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2813443"/>
    <w:bookmarkEnd w:id="0"/>
    <w:p w:rsidR="002F78CE" w:rsidRDefault="002F78CE" w:rsidP="002F78CE">
      <w:pPr>
        <w:tabs>
          <w:tab w:val="left" w:pos="450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CB5369">
        <w:rPr>
          <w:rFonts w:ascii="Arial" w:hAnsi="Arial"/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29.75pt" o:ole="" fillcolor="window">
            <v:imagedata r:id="rId6" o:title=""/>
          </v:shape>
          <o:OLEObject Type="Embed" ProgID="Word.Picture.8" ShapeID="_x0000_i1025" DrawAspect="Content" ObjectID="_1774944311" r:id="rId7"/>
        </w:object>
      </w:r>
    </w:p>
    <w:p w:rsidR="002F78CE" w:rsidRPr="00DC1FAB" w:rsidRDefault="00060E2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Изх. № 54-9/18.04.2024 г.</w:t>
      </w:r>
      <w:bookmarkStart w:id="1" w:name="_GoBack"/>
      <w:bookmarkEnd w:id="1"/>
      <w:r w:rsidR="002F78CE">
        <w:rPr>
          <w:rFonts w:ascii="Arial" w:hAnsi="Arial" w:cs="Arial"/>
          <w:b/>
          <w:lang w:val="ru-RU"/>
        </w:rPr>
        <w:tab/>
      </w:r>
      <w:r w:rsidR="002F78CE" w:rsidRPr="00DC1FAB">
        <w:rPr>
          <w:rFonts w:ascii="Arial" w:hAnsi="Arial" w:cs="Arial"/>
          <w:b/>
          <w:lang w:val="ru-RU"/>
        </w:rPr>
        <w:t>ДО</w:t>
      </w: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КОМИСИЯ ЗА ФИНАНСОВ НАДЗОР</w:t>
      </w: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ru-RU"/>
        </w:rPr>
      </w:pPr>
      <w:r w:rsidRPr="00DC1FAB">
        <w:rPr>
          <w:rFonts w:ascii="Arial" w:hAnsi="Arial" w:cs="Arial"/>
          <w:b/>
          <w:lang w:val="bg-BG"/>
        </w:rPr>
        <w:tab/>
        <w:t>ул.</w:t>
      </w:r>
      <w:r>
        <w:rPr>
          <w:rFonts w:ascii="Arial" w:hAnsi="Arial" w:cs="Arial"/>
          <w:b/>
          <w:lang w:val="bg-BG"/>
        </w:rPr>
        <w:t xml:space="preserve"> </w:t>
      </w:r>
      <w:r w:rsidRPr="00DC1FAB">
        <w:rPr>
          <w:rFonts w:ascii="Arial" w:hAnsi="Arial" w:cs="Arial"/>
          <w:b/>
          <w:lang w:val="bg-BG"/>
        </w:rPr>
        <w:t>”Будапеща” № 16</w:t>
      </w: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ru-RU"/>
        </w:rPr>
      </w:pP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ru-RU"/>
        </w:rPr>
        <w:tab/>
      </w:r>
      <w:r w:rsidRPr="00DC1FAB">
        <w:rPr>
          <w:rFonts w:ascii="Arial" w:hAnsi="Arial" w:cs="Arial"/>
          <w:b/>
          <w:lang w:val="bg-BG"/>
        </w:rPr>
        <w:t>БЪЛГАРСКА ФОНДОВА БОРСА</w:t>
      </w: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ул.</w:t>
      </w:r>
      <w:r>
        <w:rPr>
          <w:rFonts w:ascii="Arial" w:hAnsi="Arial" w:cs="Arial"/>
          <w:b/>
          <w:lang w:val="bg-BG"/>
        </w:rPr>
        <w:t xml:space="preserve"> </w:t>
      </w:r>
      <w:r w:rsidRPr="00DC1FAB">
        <w:rPr>
          <w:rFonts w:ascii="Arial" w:hAnsi="Arial" w:cs="Arial"/>
          <w:b/>
          <w:lang w:val="bg-BG"/>
        </w:rPr>
        <w:t>”Три уши”№</w:t>
      </w:r>
      <w:r>
        <w:rPr>
          <w:rFonts w:ascii="Arial" w:hAnsi="Arial" w:cs="Arial"/>
          <w:b/>
          <w:lang w:val="bg-BG"/>
        </w:rPr>
        <w:t xml:space="preserve"> </w:t>
      </w:r>
      <w:r w:rsidR="00060E2E">
        <w:rPr>
          <w:rFonts w:ascii="Arial" w:hAnsi="Arial" w:cs="Arial"/>
          <w:b/>
          <w:lang w:val="bg-BG"/>
        </w:rPr>
        <w:t>6</w:t>
      </w: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ОБЩЕСТВЕНОСТТА чрез</w:t>
      </w:r>
    </w:p>
    <w:p w:rsidR="002F78CE" w:rsidRPr="00DC1FAB" w:rsidRDefault="002F78CE" w:rsidP="002F78CE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информационна медия „</w:t>
      </w:r>
      <w:r w:rsidRPr="00DC1FAB">
        <w:rPr>
          <w:rFonts w:ascii="Arial" w:hAnsi="Arial" w:cs="Arial"/>
          <w:b/>
          <w:lang w:val="en-US"/>
        </w:rPr>
        <w:t>X</w:t>
      </w:r>
      <w:r w:rsidRPr="00DC1FAB">
        <w:rPr>
          <w:rFonts w:ascii="Arial" w:hAnsi="Arial" w:cs="Arial"/>
          <w:b/>
          <w:lang w:val="ru-RU"/>
        </w:rPr>
        <w:t>3</w:t>
      </w:r>
      <w:r w:rsidRPr="00DC1FAB">
        <w:rPr>
          <w:rFonts w:ascii="Arial" w:hAnsi="Arial" w:cs="Arial"/>
          <w:b/>
          <w:lang w:val="en-US"/>
        </w:rPr>
        <w:t>NEWS</w:t>
      </w:r>
      <w:r w:rsidRPr="00DC1FAB">
        <w:rPr>
          <w:rFonts w:ascii="Arial" w:hAnsi="Arial" w:cs="Arial"/>
          <w:b/>
          <w:lang w:val="bg-BG"/>
        </w:rPr>
        <w:t>”</w:t>
      </w: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2F78CE" w:rsidRPr="00DC1FAB" w:rsidRDefault="002F78CE" w:rsidP="002F78CE">
      <w:pPr>
        <w:tabs>
          <w:tab w:val="left" w:pos="4140"/>
        </w:tabs>
        <w:jc w:val="both"/>
        <w:outlineLvl w:val="0"/>
        <w:rPr>
          <w:rFonts w:ascii="Arial" w:hAnsi="Arial" w:cs="Arial"/>
          <w:b/>
          <w:u w:val="single"/>
          <w:lang w:val="en-US"/>
        </w:rPr>
      </w:pPr>
      <w:r w:rsidRPr="00DC1FAB">
        <w:rPr>
          <w:rFonts w:ascii="Arial" w:hAnsi="Arial" w:cs="Arial"/>
          <w:b/>
          <w:u w:val="single"/>
          <w:lang w:val="bg-BG"/>
        </w:rPr>
        <w:t>ОТНОСНО: Информация, съгласно чл.27,</w:t>
      </w:r>
      <w:r>
        <w:rPr>
          <w:rFonts w:ascii="Arial" w:hAnsi="Arial" w:cs="Arial"/>
          <w:b/>
          <w:u w:val="single"/>
          <w:lang w:val="bg-BG"/>
        </w:rPr>
        <w:t xml:space="preserve"> </w:t>
      </w:r>
      <w:r w:rsidRPr="00DC1FAB">
        <w:rPr>
          <w:rFonts w:ascii="Arial" w:hAnsi="Arial" w:cs="Arial"/>
          <w:b/>
          <w:u w:val="single"/>
          <w:lang w:val="bg-BG"/>
        </w:rPr>
        <w:t>ал.</w:t>
      </w:r>
      <w:r w:rsidRPr="00DC1FAB">
        <w:rPr>
          <w:rFonts w:ascii="Arial" w:hAnsi="Arial" w:cs="Arial"/>
          <w:b/>
          <w:u w:val="single"/>
          <w:lang w:val="en-US"/>
        </w:rPr>
        <w:t>3</w:t>
      </w:r>
      <w:r w:rsidRPr="00DC1FAB">
        <w:rPr>
          <w:rFonts w:ascii="Arial" w:hAnsi="Arial" w:cs="Arial"/>
          <w:b/>
          <w:u w:val="single"/>
          <w:lang w:val="bg-BG"/>
        </w:rPr>
        <w:t xml:space="preserve"> от Наредба №2 </w:t>
      </w:r>
      <w:r>
        <w:rPr>
          <w:rFonts w:ascii="Arial" w:hAnsi="Arial" w:cs="Arial"/>
          <w:b/>
          <w:u w:val="single"/>
          <w:lang w:val="bg-BG"/>
        </w:rPr>
        <w:t>за първоначално и последващо разкриване на информация</w:t>
      </w: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2F78CE" w:rsidRPr="00DC1FAB" w:rsidRDefault="002F78CE" w:rsidP="002F78CE">
      <w:pPr>
        <w:tabs>
          <w:tab w:val="left" w:pos="4140"/>
        </w:tabs>
        <w:jc w:val="both"/>
        <w:outlineLvl w:val="0"/>
        <w:rPr>
          <w:rFonts w:ascii="Arial" w:hAnsi="Arial" w:cs="Arial"/>
          <w:lang w:val="bg-BG"/>
        </w:rPr>
      </w:pPr>
      <w:r w:rsidRPr="00DC1FAB">
        <w:rPr>
          <w:rFonts w:ascii="Arial" w:hAnsi="Arial" w:cs="Arial"/>
          <w:lang w:val="bg-BG"/>
        </w:rPr>
        <w:t>Уважаеми дами и господа,</w:t>
      </w: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2F78CE" w:rsidRDefault="002F78CE" w:rsidP="002F78CE">
      <w:pPr>
        <w:tabs>
          <w:tab w:val="left" w:pos="4140"/>
        </w:tabs>
        <w:jc w:val="both"/>
        <w:outlineLvl w:val="0"/>
        <w:rPr>
          <w:rFonts w:ascii="Arial" w:hAnsi="Arial" w:cs="Arial"/>
          <w:lang w:val="bg-BG"/>
        </w:rPr>
      </w:pPr>
      <w:r w:rsidRPr="00DC1FAB">
        <w:rPr>
          <w:rFonts w:ascii="Arial" w:hAnsi="Arial" w:cs="Arial"/>
          <w:lang w:val="bg-BG"/>
        </w:rPr>
        <w:t xml:space="preserve">Във връзка с изискванията на чл.27, ал.3 от Наредба №2 за </w:t>
      </w:r>
      <w:r>
        <w:rPr>
          <w:rFonts w:ascii="Arial" w:hAnsi="Arial" w:cs="Arial"/>
          <w:lang w:val="bg-BG"/>
        </w:rPr>
        <w:t xml:space="preserve">първоначално и последващо разкриване на информация, </w:t>
      </w:r>
      <w:r w:rsidRPr="00DC1FAB">
        <w:rPr>
          <w:rFonts w:ascii="Arial" w:hAnsi="Arial" w:cs="Arial"/>
          <w:lang w:val="bg-BG"/>
        </w:rPr>
        <w:t>чл.27,</w:t>
      </w:r>
      <w:r>
        <w:rPr>
          <w:rFonts w:ascii="Arial" w:hAnsi="Arial" w:cs="Arial"/>
          <w:lang w:val="bg-BG"/>
        </w:rPr>
        <w:t xml:space="preserve"> </w:t>
      </w:r>
      <w:r w:rsidRPr="00DC1FAB">
        <w:rPr>
          <w:rFonts w:ascii="Arial" w:hAnsi="Arial" w:cs="Arial"/>
          <w:lang w:val="bg-BG"/>
        </w:rPr>
        <w:t>т.2 от Регламент 809/2004</w:t>
      </w:r>
      <w:r>
        <w:rPr>
          <w:rFonts w:ascii="Arial" w:hAnsi="Arial" w:cs="Arial"/>
          <w:lang w:val="bg-BG"/>
        </w:rPr>
        <w:t xml:space="preserve"> г. и чл.10 от Директива 2003/71/ЕО </w:t>
      </w:r>
      <w:r w:rsidRPr="00DC1FAB">
        <w:rPr>
          <w:rFonts w:ascii="Arial" w:hAnsi="Arial" w:cs="Arial"/>
          <w:lang w:val="bg-BG"/>
        </w:rPr>
        <w:t>относно информация, предоставена от</w:t>
      </w:r>
      <w:r>
        <w:rPr>
          <w:rFonts w:ascii="Arial" w:hAnsi="Arial" w:cs="Arial"/>
          <w:lang w:val="bg-BG"/>
        </w:rPr>
        <w:t xml:space="preserve">                  </w:t>
      </w:r>
      <w:r w:rsidRPr="00DC1FAB">
        <w:rPr>
          <w:rFonts w:ascii="Arial" w:hAnsi="Arial" w:cs="Arial"/>
          <w:lang w:val="bg-BG"/>
        </w:rPr>
        <w:t xml:space="preserve"> ХД</w:t>
      </w:r>
      <w:r>
        <w:rPr>
          <w:rFonts w:ascii="Arial" w:hAnsi="Arial" w:cs="Arial"/>
          <w:lang w:val="bg-BG"/>
        </w:rPr>
        <w:t xml:space="preserve"> </w:t>
      </w:r>
      <w:r w:rsidRPr="00DC1FAB">
        <w:rPr>
          <w:rFonts w:ascii="Arial" w:hAnsi="Arial" w:cs="Arial"/>
          <w:lang w:val="bg-BG"/>
        </w:rPr>
        <w:t>”Д</w:t>
      </w:r>
      <w:r>
        <w:rPr>
          <w:rFonts w:ascii="Arial" w:hAnsi="Arial" w:cs="Arial"/>
          <w:lang w:val="bg-BG"/>
        </w:rPr>
        <w:t>УНАВ</w:t>
      </w:r>
      <w:r w:rsidRPr="00DC1FAB">
        <w:rPr>
          <w:rFonts w:ascii="Arial" w:hAnsi="Arial" w:cs="Arial"/>
          <w:lang w:val="bg-BG"/>
        </w:rPr>
        <w:t>”</w:t>
      </w:r>
      <w:r>
        <w:rPr>
          <w:rFonts w:ascii="Arial" w:hAnsi="Arial" w:cs="Arial"/>
          <w:lang w:val="bg-BG"/>
        </w:rPr>
        <w:t xml:space="preserve"> </w:t>
      </w:r>
      <w:r w:rsidRPr="00DC1FAB">
        <w:rPr>
          <w:rFonts w:ascii="Arial" w:hAnsi="Arial" w:cs="Arial"/>
          <w:lang w:val="bg-BG"/>
        </w:rPr>
        <w:t>АД на обществеността през последните 12 месеца, Ви информираме за следното:</w:t>
      </w:r>
      <w:r>
        <w:rPr>
          <w:rFonts w:ascii="Arial" w:hAnsi="Arial" w:cs="Arial"/>
          <w:lang w:val="bg-BG"/>
        </w:rPr>
        <w:t xml:space="preserve"> </w:t>
      </w:r>
    </w:p>
    <w:p w:rsidR="00C61E16" w:rsidRPr="00DC1FAB" w:rsidRDefault="00877525" w:rsidP="00C61E16">
      <w:pPr>
        <w:tabs>
          <w:tab w:val="left" w:pos="4140"/>
        </w:tabs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bg-BG"/>
        </w:rPr>
        <w:t xml:space="preserve">1. от </w:t>
      </w:r>
      <w:r w:rsidR="002F78CE">
        <w:rPr>
          <w:rFonts w:ascii="Arial" w:hAnsi="Arial" w:cs="Arial"/>
          <w:lang w:val="bg-BG"/>
        </w:rPr>
        <w:t xml:space="preserve">Май 2023 г. до </w:t>
      </w:r>
      <w:r w:rsidR="002C4DC5">
        <w:rPr>
          <w:rFonts w:ascii="Arial" w:hAnsi="Arial" w:cs="Arial"/>
          <w:lang w:val="bg-BG"/>
        </w:rPr>
        <w:t>Април</w:t>
      </w:r>
      <w:r>
        <w:rPr>
          <w:rFonts w:ascii="Arial" w:hAnsi="Arial" w:cs="Arial"/>
          <w:lang w:val="bg-BG"/>
        </w:rPr>
        <w:t xml:space="preserve"> 2024 г.</w:t>
      </w:r>
      <w:r w:rsidR="00C61E16" w:rsidRPr="00C61E16">
        <w:rPr>
          <w:rFonts w:ascii="Arial" w:hAnsi="Arial" w:cs="Arial"/>
          <w:lang w:val="bg-BG"/>
        </w:rPr>
        <w:t xml:space="preserve"> </w:t>
      </w:r>
      <w:r w:rsidR="00C61E16" w:rsidRPr="00DC1FAB">
        <w:rPr>
          <w:rFonts w:ascii="Arial" w:hAnsi="Arial" w:cs="Arial"/>
          <w:lang w:val="bg-BG"/>
        </w:rPr>
        <w:t>ХД</w:t>
      </w:r>
      <w:r w:rsidR="00C61E16">
        <w:rPr>
          <w:rFonts w:ascii="Arial" w:hAnsi="Arial" w:cs="Arial"/>
          <w:lang w:val="bg-BG"/>
        </w:rPr>
        <w:t xml:space="preserve"> </w:t>
      </w:r>
      <w:r w:rsidR="00C61E16" w:rsidRPr="00DC1FAB">
        <w:rPr>
          <w:rFonts w:ascii="Arial" w:hAnsi="Arial" w:cs="Arial"/>
          <w:lang w:val="bg-BG"/>
        </w:rPr>
        <w:t>”Дунав”</w:t>
      </w:r>
      <w:r w:rsidR="00C61E16">
        <w:rPr>
          <w:rFonts w:ascii="Arial" w:hAnsi="Arial" w:cs="Arial"/>
          <w:lang w:val="bg-BG"/>
        </w:rPr>
        <w:t xml:space="preserve"> </w:t>
      </w:r>
      <w:r w:rsidR="00C61E16" w:rsidRPr="00DC1FAB">
        <w:rPr>
          <w:rFonts w:ascii="Arial" w:hAnsi="Arial" w:cs="Arial"/>
          <w:lang w:val="bg-BG"/>
        </w:rPr>
        <w:t xml:space="preserve">АД е разкривало периодичната и регулираната информация на КФН, БФБ и обществеността посредством </w:t>
      </w:r>
      <w:proofErr w:type="spellStart"/>
      <w:r w:rsidR="00C61E16" w:rsidRPr="00DC1FAB">
        <w:rPr>
          <w:rFonts w:ascii="Arial" w:hAnsi="Arial" w:cs="Arial"/>
          <w:lang w:val="bg-BG"/>
        </w:rPr>
        <w:t>електроната</w:t>
      </w:r>
      <w:proofErr w:type="spellEnd"/>
      <w:r w:rsidR="00C61E16" w:rsidRPr="00DC1FAB">
        <w:rPr>
          <w:rFonts w:ascii="Arial" w:hAnsi="Arial" w:cs="Arial"/>
          <w:lang w:val="bg-BG"/>
        </w:rPr>
        <w:t xml:space="preserve"> система и медия „</w:t>
      </w:r>
      <w:r w:rsidR="00C61E16" w:rsidRPr="00DC1FAB">
        <w:rPr>
          <w:rFonts w:ascii="Arial" w:hAnsi="Arial" w:cs="Arial"/>
          <w:lang w:val="en-US"/>
        </w:rPr>
        <w:t>X3NEWS</w:t>
      </w:r>
      <w:r w:rsidR="00C61E16" w:rsidRPr="00DC1FAB">
        <w:rPr>
          <w:rFonts w:ascii="Arial" w:hAnsi="Arial" w:cs="Arial"/>
          <w:lang w:val="bg-BG"/>
        </w:rPr>
        <w:t xml:space="preserve">” с интернет адрес: </w:t>
      </w:r>
      <w:r w:rsidR="00C61E16">
        <w:rPr>
          <w:rFonts w:ascii="Arial" w:hAnsi="Arial" w:cs="Arial"/>
          <w:lang w:val="en-US"/>
        </w:rPr>
        <w:t>www.X</w:t>
      </w:r>
      <w:r w:rsidR="00C61E16" w:rsidRPr="00DC1FAB">
        <w:rPr>
          <w:rFonts w:ascii="Arial" w:hAnsi="Arial" w:cs="Arial"/>
          <w:lang w:val="en-US"/>
        </w:rPr>
        <w:t>3</w:t>
      </w:r>
      <w:r w:rsidR="00C61E16">
        <w:rPr>
          <w:rFonts w:ascii="Arial" w:hAnsi="Arial" w:cs="Arial"/>
          <w:lang w:val="en-US"/>
        </w:rPr>
        <w:t>NEWS</w:t>
      </w:r>
      <w:r w:rsidR="00C61E16" w:rsidRPr="00DC1FAB">
        <w:rPr>
          <w:rFonts w:ascii="Arial" w:hAnsi="Arial" w:cs="Arial"/>
          <w:lang w:val="en-US"/>
        </w:rPr>
        <w:t>.</w:t>
      </w:r>
      <w:r w:rsidR="00100E2C">
        <w:rPr>
          <w:rFonts w:ascii="Arial" w:hAnsi="Arial" w:cs="Arial"/>
          <w:lang w:val="en-US"/>
        </w:rPr>
        <w:t>COM</w:t>
      </w:r>
    </w:p>
    <w:p w:rsidR="002F78CE" w:rsidRPr="00DC1FAB" w:rsidRDefault="002F78CE" w:rsidP="002F78CE">
      <w:pPr>
        <w:tabs>
          <w:tab w:val="left" w:pos="4140"/>
        </w:tabs>
        <w:jc w:val="both"/>
        <w:outlineLvl w:val="0"/>
        <w:rPr>
          <w:rFonts w:ascii="Arial" w:hAnsi="Arial" w:cs="Arial"/>
          <w:lang w:val="en-US"/>
        </w:rPr>
      </w:pPr>
      <w:r w:rsidRPr="00DC1FAB">
        <w:rPr>
          <w:rFonts w:ascii="Arial" w:hAnsi="Arial" w:cs="Arial"/>
          <w:lang w:val="bg-BG"/>
        </w:rPr>
        <w:t>2. Цялата подадена информаци</w:t>
      </w:r>
      <w:r>
        <w:rPr>
          <w:rFonts w:ascii="Arial" w:hAnsi="Arial" w:cs="Arial"/>
          <w:lang w:val="bg-BG"/>
        </w:rPr>
        <w:t xml:space="preserve">я до КФН, БФБ и обществеността </w:t>
      </w:r>
      <w:r w:rsidRPr="00DC1FAB">
        <w:rPr>
          <w:rFonts w:ascii="Arial" w:hAnsi="Arial" w:cs="Arial"/>
          <w:lang w:val="bg-BG"/>
        </w:rPr>
        <w:t xml:space="preserve">е </w:t>
      </w:r>
      <w:r>
        <w:rPr>
          <w:rFonts w:ascii="Arial" w:hAnsi="Arial" w:cs="Arial"/>
          <w:lang w:val="bg-BG"/>
        </w:rPr>
        <w:t>публикувана</w:t>
      </w:r>
      <w:r w:rsidRPr="00DC1FAB">
        <w:rPr>
          <w:rFonts w:ascii="Arial" w:hAnsi="Arial" w:cs="Arial"/>
          <w:lang w:val="bg-BG"/>
        </w:rPr>
        <w:t xml:space="preserve"> на интернет страницата на дружеството </w:t>
      </w:r>
      <w:r w:rsidRPr="00DC1FAB">
        <w:rPr>
          <w:rFonts w:ascii="Arial" w:hAnsi="Arial" w:cs="Arial"/>
          <w:lang w:val="en-US"/>
        </w:rPr>
        <w:t>www.holding-dunav.com</w:t>
      </w:r>
    </w:p>
    <w:p w:rsidR="002F78CE" w:rsidRPr="00DC1FAB" w:rsidRDefault="002F78CE" w:rsidP="002F78CE">
      <w:pPr>
        <w:tabs>
          <w:tab w:val="left" w:pos="4140"/>
        </w:tabs>
        <w:jc w:val="both"/>
        <w:outlineLvl w:val="0"/>
        <w:rPr>
          <w:rFonts w:ascii="Arial" w:hAnsi="Arial" w:cs="Arial"/>
          <w:lang w:val="en-US"/>
        </w:rPr>
      </w:pPr>
      <w:r w:rsidRPr="00DC1FAB">
        <w:rPr>
          <w:rFonts w:ascii="Arial" w:hAnsi="Arial" w:cs="Arial"/>
          <w:lang w:val="bg-BG"/>
        </w:rPr>
        <w:t xml:space="preserve">3. През последните 12 месеца дружеството не е публикувало или представяло на КФН и обществеността, информация като интервюта, презентации в </w:t>
      </w:r>
      <w:proofErr w:type="spellStart"/>
      <w:r w:rsidRPr="00DC1FAB">
        <w:rPr>
          <w:rFonts w:ascii="Arial" w:hAnsi="Arial" w:cs="Arial"/>
          <w:lang w:val="bg-BG"/>
        </w:rPr>
        <w:t>Р.България</w:t>
      </w:r>
      <w:proofErr w:type="spellEnd"/>
      <w:r w:rsidRPr="00DC1FAB">
        <w:rPr>
          <w:rFonts w:ascii="Arial" w:hAnsi="Arial" w:cs="Arial"/>
          <w:lang w:val="bg-BG"/>
        </w:rPr>
        <w:t xml:space="preserve"> или друга държава.</w:t>
      </w: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en-US"/>
        </w:rPr>
      </w:pP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en-US"/>
        </w:rPr>
      </w:pP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2F78CE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 w:rsidRPr="00DC1FAB">
        <w:rPr>
          <w:rFonts w:ascii="Arial" w:hAnsi="Arial" w:cs="Arial"/>
          <w:b/>
          <w:lang w:val="bg-BG"/>
        </w:rPr>
        <w:tab/>
      </w:r>
      <w:r w:rsidRPr="00DC1FAB">
        <w:rPr>
          <w:rFonts w:ascii="Arial" w:hAnsi="Arial" w:cs="Arial"/>
          <w:lang w:val="bg-BG"/>
        </w:rPr>
        <w:tab/>
        <w:t>С УВАЖЕНИЕ:</w:t>
      </w:r>
    </w:p>
    <w:p w:rsidR="002F78CE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  <w:t xml:space="preserve">  ИЗП. ДИРЕКТОР:</w:t>
      </w:r>
      <w:r w:rsidRPr="0060437F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.………………….</w:t>
      </w:r>
    </w:p>
    <w:p w:rsidR="002F78CE" w:rsidRPr="00DC1FAB" w:rsidRDefault="002F78CE" w:rsidP="002F78CE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 xml:space="preserve">                  /Стефан Лазаров/</w:t>
      </w:r>
    </w:p>
    <w:p w:rsidR="002F78CE" w:rsidRDefault="002F78CE"/>
    <w:sectPr w:rsidR="002F78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F2" w:rsidRDefault="00EF2DF2" w:rsidP="00100E2C">
      <w:r>
        <w:separator/>
      </w:r>
    </w:p>
  </w:endnote>
  <w:endnote w:type="continuationSeparator" w:id="0">
    <w:p w:rsidR="00EF2DF2" w:rsidRDefault="00EF2DF2" w:rsidP="001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2C" w:rsidRDefault="00100E2C" w:rsidP="00100E2C">
    <w:pPr>
      <w:pStyle w:val="a5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bg-BG"/>
      </w:rPr>
      <w:t>3000 Враца, ул.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 xml:space="preserve">”Стоян </w:t>
    </w:r>
    <w:proofErr w:type="spellStart"/>
    <w:r w:rsidRPr="00945184">
      <w:rPr>
        <w:rFonts w:ascii="Arial" w:hAnsi="Arial" w:cs="Arial"/>
        <w:sz w:val="20"/>
        <w:lang w:val="bg-BG"/>
      </w:rPr>
      <w:t>Кялъчев</w:t>
    </w:r>
    <w:proofErr w:type="spellEnd"/>
    <w:r w:rsidRPr="00945184">
      <w:rPr>
        <w:rFonts w:ascii="Arial" w:hAnsi="Arial" w:cs="Arial"/>
        <w:sz w:val="20"/>
        <w:lang w:val="bg-BG"/>
      </w:rPr>
      <w:t>” №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 xml:space="preserve">6, </w:t>
    </w:r>
    <w:proofErr w:type="spellStart"/>
    <w:r w:rsidRPr="00945184">
      <w:rPr>
        <w:rFonts w:ascii="Arial" w:hAnsi="Arial" w:cs="Arial"/>
        <w:sz w:val="20"/>
        <w:lang w:val="bg-BG"/>
      </w:rPr>
      <w:t>пк</w:t>
    </w:r>
    <w:proofErr w:type="spellEnd"/>
    <w:r w:rsidRPr="00945184">
      <w:rPr>
        <w:rFonts w:ascii="Arial" w:hAnsi="Arial" w:cs="Arial"/>
        <w:sz w:val="20"/>
        <w:lang w:val="bg-BG"/>
      </w:rPr>
      <w:t>.</w:t>
    </w:r>
    <w:r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31,</w:t>
    </w:r>
    <w:r>
      <w:rPr>
        <w:rFonts w:ascii="Arial" w:hAnsi="Arial" w:cs="Arial"/>
        <w:sz w:val="20"/>
        <w:lang w:val="bg-BG"/>
      </w:rPr>
      <w:t xml:space="preserve"> мобилен </w:t>
    </w:r>
    <w:r w:rsidRPr="00945184">
      <w:rPr>
        <w:rFonts w:ascii="Arial" w:hAnsi="Arial" w:cs="Arial"/>
        <w:sz w:val="20"/>
        <w:lang w:val="bg-BG"/>
      </w:rPr>
      <w:t>тел</w:t>
    </w:r>
    <w:r>
      <w:rPr>
        <w:rFonts w:ascii="Arial" w:hAnsi="Arial" w:cs="Arial"/>
        <w:sz w:val="20"/>
        <w:lang w:val="bg-BG"/>
      </w:rPr>
      <w:t>.</w:t>
    </w:r>
    <w:r w:rsidRPr="00945184">
      <w:rPr>
        <w:rFonts w:ascii="Arial" w:hAnsi="Arial" w:cs="Arial"/>
        <w:sz w:val="20"/>
        <w:lang w:val="bg-BG"/>
      </w:rPr>
      <w:t>: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bg-BG"/>
      </w:rPr>
      <w:t>+35</w:t>
    </w:r>
    <w:r w:rsidRPr="00945184">
      <w:rPr>
        <w:rFonts w:ascii="Arial" w:hAnsi="Arial" w:cs="Arial"/>
        <w:sz w:val="20"/>
        <w:lang w:val="bg-BG"/>
      </w:rPr>
      <w:t>9</w:t>
    </w:r>
    <w:r>
      <w:rPr>
        <w:rFonts w:ascii="Arial" w:hAnsi="Arial" w:cs="Arial"/>
        <w:sz w:val="20"/>
        <w:lang w:val="bg-BG"/>
      </w:rPr>
      <w:t> 877 08 84 58</w:t>
    </w:r>
    <w:r w:rsidRPr="00945184">
      <w:rPr>
        <w:rFonts w:ascii="Arial" w:hAnsi="Arial" w:cs="Arial"/>
        <w:sz w:val="20"/>
        <w:lang w:val="bg-BG"/>
      </w:rPr>
      <w:t>,</w:t>
    </w:r>
    <w:r>
      <w:rPr>
        <w:rFonts w:ascii="Arial" w:hAnsi="Arial" w:cs="Arial"/>
        <w:sz w:val="20"/>
        <w:lang w:val="en-US"/>
      </w:rPr>
      <w:t xml:space="preserve"> </w:t>
    </w:r>
  </w:p>
  <w:p w:rsidR="00100E2C" w:rsidRPr="00945184" w:rsidRDefault="00100E2C" w:rsidP="00100E2C">
    <w:pPr>
      <w:pStyle w:val="a5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en-US"/>
      </w:rPr>
      <w:t>e-mail: dunav_vraca@abv.bg</w:t>
    </w:r>
  </w:p>
  <w:p w:rsidR="00100E2C" w:rsidRDefault="00100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F2" w:rsidRDefault="00EF2DF2" w:rsidP="00100E2C">
      <w:r>
        <w:separator/>
      </w:r>
    </w:p>
  </w:footnote>
  <w:footnote w:type="continuationSeparator" w:id="0">
    <w:p w:rsidR="00EF2DF2" w:rsidRDefault="00EF2DF2" w:rsidP="0010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E"/>
    <w:rsid w:val="00060E2E"/>
    <w:rsid w:val="00100E2C"/>
    <w:rsid w:val="002C4DC5"/>
    <w:rsid w:val="002F78CE"/>
    <w:rsid w:val="00877525"/>
    <w:rsid w:val="00C61E16"/>
    <w:rsid w:val="00D178A1"/>
    <w:rsid w:val="00D839B1"/>
    <w:rsid w:val="00E1372F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A113"/>
  <w15:chartTrackingRefBased/>
  <w15:docId w15:val="{1AF04FF4-FC53-4500-9E7B-26044CB7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CE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0E2C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unhideWhenUsed/>
    <w:rsid w:val="00100E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100E2C"/>
    <w:rPr>
      <w:rFonts w:ascii="TimesET" w:eastAsia="Times New Roman" w:hAnsi="TimesET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ssqtdd0BomaFk+RuIiAk3qMDbT7+jMsvb+RmCtTPgNk=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NKbKzhGxjDlqHdGCL4XkDVRO/Wxevg8w4v6EcenKxl0=</DigestValue>
    </Reference>
  </SignedInfo>
  <SignatureValue>H1ZZNzp32Loy6ny6dyBXuvvH5LEI3p0vqN39HY+cHC7DRj8Mz/aQdWxs+iLXj1nAF9sCX5Qs+kGp
o5JQ+cM7qaKNJCYSATgUG/D8ZWQMhkMpyQ/bOE41YSNoKTN9y+4AIQ3hkprwiPTIpoJP3l8KUn5X
w0lOOFcHiGitZEpZK7RACMutn7m3FWG0bm79mXNWA8ILMbJ1bmU8t9AdXaHN5qC9NH9+WsdpXG4T
HUFu8xlSnjQFjwO3Ns1aUTjPFE8dNQmAv14ag5YBXHLmfnIDS8B/Tm53gFZ6B1WnrRV3ZVL5ZzoQ
Iwh+a4T7mW+2m2TZtSjjzX29upjANT8xcXNW0w==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zEyMTIwMDAwMDBaFw0yNDEyMTEwMDAwMD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9YgxBY6yR72kXk79bVBulW5YS0BRQUuqkkAm1GTbrwk=</DigestValue>
      </Reference>
      <Reference URI="/word/document.xml?ContentType=application/vnd.openxmlformats-officedocument.wordprocessingml.document.main+xml">
        <DigestMethod Algorithm="http://www.w3.org/2001/04/xmlenc#sha256"/>
        <DigestValue>dqOR4GuKaf1bSRxOkIWSct/O2p+hIoJ/WZMS47CiOaQ=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DVC7s980oMPDnsX6FOFxRZeAcR/nW7v6r4qXb8tc1tM=</DigestValue>
      </Reference>
      <Reference URI="/word/fontTable.xml?ContentType=application/vnd.openxmlformats-officedocument.wordprocessingml.fontTable+xml">
        <DigestMethod Algorithm="http://www.w3.org/2001/04/xmlenc#sha256"/>
        <DigestValue>kN+3kXEWKwstLb1dX2IaApmU3wAJCy6coZejT6B3FSM=</DigestValue>
      </Reference>
      <Reference URI="/word/footer1.xml?ContentType=application/vnd.openxmlformats-officedocument.wordprocessingml.footer+xml">
        <DigestMethod Algorithm="http://www.w3.org/2001/04/xmlenc#sha256"/>
        <DigestValue>n5L7AcKSODnSkHT90dOgpd1LxCb64aSKGkOXKM9Bb54=</DigestValue>
      </Reference>
      <Reference URI="/word/footnotes.xml?ContentType=application/vnd.openxmlformats-officedocument.wordprocessingml.footnotes+xml">
        <DigestMethod Algorithm="http://www.w3.org/2001/04/xmlenc#sha256"/>
        <DigestValue>kMJIjXBAuD5AhpnK+kmOLmvFW07kH2zTogIyiFYC0YE=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settings.xml?ContentType=application/vnd.openxmlformats-officedocument.wordprocessingml.settings+xml">
        <DigestMethod Algorithm="http://www.w3.org/2001/04/xmlenc#sha256"/>
        <DigestValue>yRfWx7aKGENP8d2p9Ieru4Bdp8BrcX5g5Rv34+3YeUE=</DigestValue>
      </Reference>
      <Reference URI="/word/styles.xml?ContentType=application/vnd.openxmlformats-officedocument.wordprocessingml.styles+xml">
        <DigestMethod Algorithm="http://www.w3.org/2001/04/xmlenc#sha256"/>
        <DigestValue>drME57FpsCRpD/3kfJcfGTqtn2rtMNGbWGZsjco9xgo=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2024-04-18T08:23:38Z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2024-04-18T08:23:38Z</xd:SigningTime>
          <xd:SigningCertificate>
            <xd:Cert>
              <xd:CertDigest>
                <DigestMethod Algorithm="http://www.w3.org/2001/04/xmlenc#sha256"/>
                <DigestValue>23kyCet8KjBMnVzgjNEnWnt4MZpDa6UsqrsRryEqNgk=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2024-04-17T12:05:00Z</dcterms:created>
  <dcterms:modified xsi:type="dcterms:W3CDTF">2024-04-18T08:19:00Z</dcterms:modified>
</cp:coreProperties>
</file>