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16" w:rsidRDefault="006D2916" w:rsidP="006D291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lang w:val="bg-BG"/>
        </w:rPr>
        <w:object w:dxaOrig="9341" w:dyaOrig="2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35.75pt" o:ole="" fillcolor="window">
            <v:imagedata r:id="rId6" o:title=""/>
          </v:shape>
          <o:OLEObject Type="Embed" ProgID="Word.Picture.8" ShapeID="_x0000_i1025" DrawAspect="Content" ObjectID="_1808647652" r:id="rId7"/>
        </w:object>
      </w:r>
      <w:r>
        <w:rPr>
          <w:lang w:val="bg-BG"/>
        </w:rPr>
        <w:t xml:space="preserve">   </w:t>
      </w:r>
    </w:p>
    <w:p w:rsidR="006D2916" w:rsidRPr="00033541" w:rsidRDefault="00033541" w:rsidP="006D291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033541">
        <w:rPr>
          <w:rFonts w:ascii="Arial" w:hAnsi="Arial" w:cs="Arial"/>
          <w:b/>
          <w:sz w:val="24"/>
          <w:szCs w:val="24"/>
          <w:lang w:val="ru-RU"/>
        </w:rPr>
        <w:tab/>
      </w:r>
      <w:r w:rsidR="006D2916" w:rsidRPr="00033541">
        <w:rPr>
          <w:rFonts w:ascii="Arial" w:hAnsi="Arial" w:cs="Arial"/>
          <w:b/>
          <w:sz w:val="24"/>
          <w:szCs w:val="24"/>
          <w:lang w:val="ru-RU"/>
        </w:rPr>
        <w:t>ДО</w:t>
      </w:r>
    </w:p>
    <w:p w:rsidR="006D2916" w:rsidRPr="00033541" w:rsidRDefault="006D2916" w:rsidP="006D2916">
      <w:pPr>
        <w:pStyle w:val="4"/>
        <w:tabs>
          <w:tab w:val="left" w:pos="4536"/>
        </w:tabs>
        <w:ind w:right="-57"/>
        <w:rPr>
          <w:rFonts w:ascii="Arial" w:hAnsi="Arial" w:cs="Arial"/>
          <w:szCs w:val="24"/>
          <w:lang w:val="ru-RU"/>
        </w:rPr>
      </w:pPr>
      <w:r w:rsidRPr="00033541">
        <w:rPr>
          <w:rFonts w:ascii="Arial" w:hAnsi="Arial" w:cs="Arial"/>
          <w:szCs w:val="24"/>
          <w:lang w:val="ru-RU"/>
        </w:rPr>
        <w:tab/>
      </w:r>
    </w:p>
    <w:p w:rsidR="006D2916" w:rsidRPr="00033541" w:rsidRDefault="006D2916" w:rsidP="006D2916">
      <w:pPr>
        <w:pStyle w:val="4"/>
        <w:tabs>
          <w:tab w:val="left" w:pos="4536"/>
        </w:tabs>
        <w:ind w:right="-57"/>
        <w:rPr>
          <w:rFonts w:ascii="Arial" w:hAnsi="Arial" w:cs="Arial"/>
          <w:szCs w:val="24"/>
          <w:lang w:val="ru-RU"/>
        </w:rPr>
      </w:pPr>
      <w:r w:rsidRPr="00033541">
        <w:rPr>
          <w:rFonts w:ascii="Arial" w:hAnsi="Arial" w:cs="Arial"/>
          <w:szCs w:val="24"/>
          <w:lang w:val="ru-RU"/>
        </w:rPr>
        <w:tab/>
        <w:t>КОМИСИЯ ПО ФИНАНСОВ НАДЗОР</w:t>
      </w:r>
    </w:p>
    <w:p w:rsidR="006D2916" w:rsidRPr="00033541" w:rsidRDefault="006D2916" w:rsidP="006D2916">
      <w:pPr>
        <w:tabs>
          <w:tab w:val="left" w:pos="4503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ru-RU"/>
        </w:rPr>
        <w:tab/>
      </w:r>
      <w:r w:rsidRPr="00033541">
        <w:rPr>
          <w:rFonts w:ascii="Arial" w:hAnsi="Arial" w:cs="Arial"/>
          <w:b/>
          <w:sz w:val="24"/>
          <w:szCs w:val="24"/>
          <w:lang w:val="ru-RU"/>
        </w:rPr>
        <w:t>у</w:t>
      </w:r>
      <w:r w:rsidRPr="00033541">
        <w:rPr>
          <w:rFonts w:ascii="Arial" w:hAnsi="Arial" w:cs="Arial"/>
          <w:b/>
          <w:sz w:val="24"/>
          <w:szCs w:val="24"/>
          <w:lang w:val="bg-BG"/>
        </w:rPr>
        <w:t>л.</w:t>
      </w:r>
      <w:r w:rsidRPr="0003354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33541">
        <w:rPr>
          <w:rFonts w:ascii="Arial" w:hAnsi="Arial" w:cs="Arial"/>
          <w:b/>
          <w:sz w:val="24"/>
          <w:szCs w:val="24"/>
          <w:lang w:val="bg-BG"/>
        </w:rPr>
        <w:t>”Будапеща” № 16</w:t>
      </w:r>
    </w:p>
    <w:p w:rsidR="006D2916" w:rsidRPr="00033541" w:rsidRDefault="006D2916" w:rsidP="006D291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33541">
        <w:rPr>
          <w:rFonts w:ascii="Arial" w:hAnsi="Arial" w:cs="Arial"/>
          <w:sz w:val="24"/>
          <w:szCs w:val="24"/>
          <w:lang w:val="ru-RU"/>
        </w:rPr>
        <w:tab/>
      </w:r>
    </w:p>
    <w:p w:rsidR="006D2916" w:rsidRPr="00033541" w:rsidRDefault="006D2916" w:rsidP="006D2916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033541">
        <w:rPr>
          <w:rFonts w:ascii="Arial" w:hAnsi="Arial" w:cs="Arial"/>
          <w:b/>
          <w:sz w:val="24"/>
          <w:szCs w:val="24"/>
          <w:lang w:val="ru-RU"/>
        </w:rPr>
        <w:tab/>
      </w:r>
      <w:r w:rsidRPr="00033541">
        <w:rPr>
          <w:rFonts w:ascii="Arial" w:hAnsi="Arial" w:cs="Arial"/>
          <w:b/>
          <w:sz w:val="24"/>
          <w:szCs w:val="24"/>
          <w:lang w:val="ru-RU"/>
        </w:rPr>
        <w:tab/>
      </w:r>
      <w:r w:rsidRPr="00033541">
        <w:rPr>
          <w:rFonts w:ascii="Arial" w:hAnsi="Arial" w:cs="Arial"/>
          <w:b/>
          <w:sz w:val="24"/>
          <w:szCs w:val="24"/>
          <w:lang w:val="ru-RU"/>
        </w:rPr>
        <w:tab/>
      </w:r>
      <w:r w:rsidRPr="00033541">
        <w:rPr>
          <w:rFonts w:ascii="Arial" w:hAnsi="Arial" w:cs="Arial"/>
          <w:b/>
          <w:sz w:val="24"/>
          <w:szCs w:val="24"/>
          <w:lang w:val="ru-RU"/>
        </w:rPr>
        <w:tab/>
      </w:r>
      <w:r w:rsidRPr="00033541">
        <w:rPr>
          <w:rFonts w:ascii="Arial" w:hAnsi="Arial" w:cs="Arial"/>
          <w:b/>
          <w:sz w:val="24"/>
          <w:szCs w:val="24"/>
          <w:lang w:val="ru-RU"/>
        </w:rPr>
        <w:tab/>
      </w:r>
      <w:r w:rsidRPr="00033541">
        <w:rPr>
          <w:rFonts w:ascii="Arial" w:hAnsi="Arial" w:cs="Arial"/>
          <w:b/>
          <w:sz w:val="24"/>
          <w:szCs w:val="24"/>
          <w:lang w:val="ru-RU"/>
        </w:rPr>
        <w:tab/>
        <w:t xml:space="preserve">    </w:t>
      </w:r>
      <w:r w:rsidRPr="00033541">
        <w:rPr>
          <w:rFonts w:ascii="Arial" w:hAnsi="Arial" w:cs="Arial"/>
          <w:b/>
          <w:sz w:val="24"/>
          <w:szCs w:val="24"/>
          <w:lang w:val="bg-BG"/>
        </w:rPr>
        <w:t>“БЪЛГАРСКА ФОНДОВА БОРСА</w:t>
      </w:r>
      <w:r w:rsidRPr="00033541">
        <w:rPr>
          <w:rFonts w:ascii="Arial" w:hAnsi="Arial" w:cs="Arial"/>
          <w:b/>
          <w:sz w:val="24"/>
          <w:szCs w:val="24"/>
          <w:lang w:val="ru-RU"/>
        </w:rPr>
        <w:t>”</w:t>
      </w:r>
    </w:p>
    <w:p w:rsidR="006D2916" w:rsidRPr="00033541" w:rsidRDefault="006D2916" w:rsidP="006D291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33541">
        <w:rPr>
          <w:rFonts w:ascii="Arial" w:hAnsi="Arial" w:cs="Arial"/>
          <w:b/>
          <w:sz w:val="24"/>
          <w:szCs w:val="24"/>
          <w:lang w:val="bg-BG"/>
        </w:rPr>
        <w:tab/>
        <w:t>ул.</w:t>
      </w:r>
      <w:r w:rsidRPr="0003354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33541">
        <w:rPr>
          <w:rFonts w:ascii="Arial" w:hAnsi="Arial" w:cs="Arial"/>
          <w:b/>
          <w:sz w:val="24"/>
          <w:szCs w:val="24"/>
          <w:lang w:val="bg-BG"/>
        </w:rPr>
        <w:t>”Три уши” №</w:t>
      </w:r>
      <w:r w:rsidRPr="0003354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33541">
        <w:rPr>
          <w:rFonts w:ascii="Arial" w:hAnsi="Arial" w:cs="Arial"/>
          <w:b/>
          <w:sz w:val="24"/>
          <w:szCs w:val="24"/>
          <w:lang w:val="bg-BG"/>
        </w:rPr>
        <w:t>6, ет.</w:t>
      </w:r>
      <w:r w:rsidRPr="0003354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33541">
        <w:rPr>
          <w:rFonts w:ascii="Arial" w:hAnsi="Arial" w:cs="Arial"/>
          <w:b/>
          <w:sz w:val="24"/>
          <w:szCs w:val="24"/>
          <w:lang w:val="bg-BG"/>
        </w:rPr>
        <w:t>5</w:t>
      </w:r>
    </w:p>
    <w:p w:rsidR="006D2916" w:rsidRPr="00033541" w:rsidRDefault="006D2916" w:rsidP="006D291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6D2916" w:rsidRPr="00033541" w:rsidRDefault="006D2916" w:rsidP="006D291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33541">
        <w:rPr>
          <w:rFonts w:ascii="Arial" w:hAnsi="Arial" w:cs="Arial"/>
          <w:b/>
          <w:sz w:val="24"/>
          <w:szCs w:val="24"/>
          <w:lang w:val="bg-BG"/>
        </w:rPr>
        <w:tab/>
        <w:t>ОБЩЕСТВЕНОСТТА</w:t>
      </w:r>
    </w:p>
    <w:p w:rsidR="006D2916" w:rsidRPr="00033541" w:rsidRDefault="006D2916" w:rsidP="006D2916">
      <w:pPr>
        <w:tabs>
          <w:tab w:val="left" w:pos="4536"/>
        </w:tabs>
        <w:ind w:left="4536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33541">
        <w:rPr>
          <w:rFonts w:ascii="Arial" w:hAnsi="Arial" w:cs="Arial"/>
          <w:b/>
          <w:sz w:val="24"/>
          <w:szCs w:val="24"/>
          <w:lang w:val="bg-BG"/>
        </w:rPr>
        <w:t xml:space="preserve">чрез информационна медия </w:t>
      </w:r>
      <w:r w:rsidRPr="00033541"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 w:rsidRPr="00033541">
        <w:rPr>
          <w:rFonts w:ascii="Arial" w:hAnsi="Arial" w:cs="Arial"/>
          <w:b/>
          <w:sz w:val="24"/>
          <w:szCs w:val="24"/>
          <w:lang w:val="bg-BG"/>
        </w:rPr>
        <w:t>„Х3</w:t>
      </w:r>
      <w:r w:rsidRPr="00033541">
        <w:rPr>
          <w:rFonts w:ascii="Arial" w:hAnsi="Arial" w:cs="Arial"/>
          <w:b/>
          <w:sz w:val="24"/>
          <w:szCs w:val="24"/>
          <w:lang w:val="en-US"/>
        </w:rPr>
        <w:t>NEWS</w:t>
      </w:r>
      <w:r w:rsidRPr="00033541">
        <w:rPr>
          <w:rFonts w:ascii="Arial" w:hAnsi="Arial" w:cs="Arial"/>
          <w:b/>
          <w:sz w:val="24"/>
          <w:szCs w:val="24"/>
          <w:lang w:val="bg-BG"/>
        </w:rPr>
        <w:t>”</w:t>
      </w:r>
    </w:p>
    <w:p w:rsidR="006D2916" w:rsidRPr="00033541" w:rsidRDefault="006D2916" w:rsidP="006D291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6D2916" w:rsidRPr="00033541" w:rsidRDefault="006D2916" w:rsidP="006D291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33541">
        <w:rPr>
          <w:rFonts w:ascii="Arial" w:hAnsi="Arial" w:cs="Arial"/>
          <w:b/>
          <w:sz w:val="24"/>
          <w:szCs w:val="24"/>
          <w:lang w:val="en-US"/>
        </w:rPr>
        <w:tab/>
      </w:r>
      <w:r w:rsidRPr="00033541">
        <w:rPr>
          <w:rFonts w:ascii="Arial" w:hAnsi="Arial" w:cs="Arial"/>
          <w:b/>
          <w:sz w:val="24"/>
          <w:szCs w:val="24"/>
          <w:lang w:val="bg-BG"/>
        </w:rPr>
        <w:t>ЦЕНТРАЛЕН ДЕПОЗИТАР</w:t>
      </w:r>
    </w:p>
    <w:p w:rsidR="006D2916" w:rsidRPr="00033541" w:rsidRDefault="006D2916" w:rsidP="006D291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33541">
        <w:rPr>
          <w:rFonts w:ascii="Arial" w:hAnsi="Arial" w:cs="Arial"/>
          <w:b/>
          <w:sz w:val="24"/>
          <w:szCs w:val="24"/>
          <w:lang w:val="bg-BG"/>
        </w:rPr>
        <w:tab/>
        <w:t>ул.</w:t>
      </w:r>
      <w:r w:rsidRPr="0003354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33541">
        <w:rPr>
          <w:rFonts w:ascii="Arial" w:hAnsi="Arial" w:cs="Arial"/>
          <w:b/>
          <w:sz w:val="24"/>
          <w:szCs w:val="24"/>
          <w:lang w:val="bg-BG"/>
        </w:rPr>
        <w:t>“Три уши“ №</w:t>
      </w:r>
      <w:r w:rsidRPr="0003354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33541">
        <w:rPr>
          <w:rFonts w:ascii="Arial" w:hAnsi="Arial" w:cs="Arial"/>
          <w:b/>
          <w:sz w:val="24"/>
          <w:szCs w:val="24"/>
          <w:lang w:val="bg-BG"/>
        </w:rPr>
        <w:t>6, ет.</w:t>
      </w:r>
      <w:r w:rsidRPr="0003354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33541">
        <w:rPr>
          <w:rFonts w:ascii="Arial" w:hAnsi="Arial" w:cs="Arial"/>
          <w:b/>
          <w:sz w:val="24"/>
          <w:szCs w:val="24"/>
          <w:lang w:val="bg-BG"/>
        </w:rPr>
        <w:t>4</w:t>
      </w:r>
    </w:p>
    <w:p w:rsidR="006D2916" w:rsidRPr="00033541" w:rsidRDefault="006D2916" w:rsidP="006D291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33541">
        <w:rPr>
          <w:rFonts w:ascii="Arial" w:hAnsi="Arial" w:cs="Arial"/>
          <w:b/>
          <w:sz w:val="24"/>
          <w:szCs w:val="24"/>
          <w:lang w:val="bg-BG"/>
        </w:rPr>
        <w:tab/>
      </w:r>
    </w:p>
    <w:p w:rsidR="006D2916" w:rsidRPr="00033541" w:rsidRDefault="006D2916" w:rsidP="006D2916">
      <w:pPr>
        <w:pStyle w:val="2"/>
        <w:jc w:val="both"/>
        <w:rPr>
          <w:rFonts w:ascii="Arial" w:hAnsi="Arial" w:cs="Arial"/>
          <w:szCs w:val="24"/>
        </w:rPr>
      </w:pPr>
      <w:r w:rsidRPr="00033541">
        <w:rPr>
          <w:rFonts w:ascii="Arial" w:hAnsi="Arial" w:cs="Arial"/>
          <w:szCs w:val="24"/>
        </w:rPr>
        <w:tab/>
      </w:r>
      <w:r w:rsidRPr="00033541">
        <w:rPr>
          <w:rFonts w:ascii="Arial" w:hAnsi="Arial" w:cs="Arial"/>
          <w:szCs w:val="24"/>
        </w:rPr>
        <w:tab/>
      </w:r>
      <w:r w:rsidRPr="00033541">
        <w:rPr>
          <w:rFonts w:ascii="Arial" w:hAnsi="Arial" w:cs="Arial"/>
          <w:szCs w:val="24"/>
        </w:rPr>
        <w:tab/>
      </w:r>
      <w:r w:rsidRPr="00033541">
        <w:rPr>
          <w:rFonts w:ascii="Arial" w:hAnsi="Arial" w:cs="Arial"/>
          <w:szCs w:val="24"/>
        </w:rPr>
        <w:tab/>
      </w:r>
      <w:r w:rsidRPr="00033541">
        <w:rPr>
          <w:rFonts w:ascii="Arial" w:hAnsi="Arial" w:cs="Arial"/>
          <w:szCs w:val="24"/>
        </w:rPr>
        <w:tab/>
      </w:r>
      <w:r w:rsidRPr="00033541">
        <w:rPr>
          <w:rFonts w:ascii="Arial" w:hAnsi="Arial" w:cs="Arial"/>
          <w:szCs w:val="24"/>
        </w:rPr>
        <w:tab/>
        <w:t xml:space="preserve">   С О Ф И Я</w:t>
      </w:r>
    </w:p>
    <w:p w:rsidR="006D2916" w:rsidRPr="00033541" w:rsidRDefault="006D2916" w:rsidP="006D2916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t xml:space="preserve">  </w:t>
      </w:r>
    </w:p>
    <w:p w:rsidR="006D2916" w:rsidRPr="00033541" w:rsidRDefault="006D2916" w:rsidP="006D2916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6D2916" w:rsidRPr="00033541" w:rsidRDefault="006D2916" w:rsidP="006D2916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t>ОТНОСНО:</w:t>
      </w:r>
      <w:r w:rsidRPr="00033541">
        <w:rPr>
          <w:rFonts w:ascii="Arial" w:hAnsi="Arial" w:cs="Arial"/>
          <w:sz w:val="24"/>
          <w:szCs w:val="24"/>
          <w:lang w:val="en-US"/>
        </w:rPr>
        <w:t xml:space="preserve"> </w:t>
      </w:r>
      <w:r w:rsidRPr="00033541">
        <w:rPr>
          <w:rFonts w:ascii="Arial" w:hAnsi="Arial" w:cs="Arial"/>
          <w:sz w:val="24"/>
          <w:szCs w:val="24"/>
          <w:u w:val="single"/>
          <w:lang w:val="bg-BG"/>
        </w:rPr>
        <w:t>Свикване на годишно Редовно Общо събрание на акционерите на ХД</w:t>
      </w:r>
      <w:r w:rsidRPr="00033541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Pr="00033541">
        <w:rPr>
          <w:rFonts w:ascii="Arial" w:hAnsi="Arial" w:cs="Arial"/>
          <w:sz w:val="24"/>
          <w:szCs w:val="24"/>
          <w:u w:val="single"/>
          <w:lang w:val="bg-BG"/>
        </w:rPr>
        <w:t>”ДУНАВ” АД – гр. Враца по реда на чл.223, от ТЗ, във връзка с чл.115, ал.</w:t>
      </w:r>
      <w:r w:rsidRPr="00033541">
        <w:rPr>
          <w:rFonts w:ascii="Arial" w:hAnsi="Arial" w:cs="Arial"/>
          <w:sz w:val="24"/>
          <w:szCs w:val="24"/>
          <w:u w:val="single"/>
          <w:lang w:val="en-US"/>
        </w:rPr>
        <w:t>4</w:t>
      </w:r>
      <w:r w:rsidRPr="00033541">
        <w:rPr>
          <w:rFonts w:ascii="Arial" w:hAnsi="Arial" w:cs="Arial"/>
          <w:sz w:val="24"/>
          <w:szCs w:val="24"/>
          <w:u w:val="single"/>
          <w:lang w:val="bg-BG"/>
        </w:rPr>
        <w:t xml:space="preserve"> и ал.</w:t>
      </w:r>
      <w:r w:rsidRPr="00033541">
        <w:rPr>
          <w:rFonts w:ascii="Arial" w:hAnsi="Arial" w:cs="Arial"/>
          <w:sz w:val="24"/>
          <w:szCs w:val="24"/>
          <w:u w:val="single"/>
          <w:lang w:val="en-US"/>
        </w:rPr>
        <w:t>5</w:t>
      </w:r>
      <w:r w:rsidRPr="00033541">
        <w:rPr>
          <w:rFonts w:ascii="Arial" w:hAnsi="Arial" w:cs="Arial"/>
          <w:sz w:val="24"/>
          <w:szCs w:val="24"/>
          <w:u w:val="single"/>
          <w:lang w:val="bg-BG"/>
        </w:rPr>
        <w:t xml:space="preserve"> от ЗППЦК.</w:t>
      </w:r>
    </w:p>
    <w:p w:rsidR="006D2916" w:rsidRPr="00033541" w:rsidRDefault="006D2916" w:rsidP="006D2916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6D2916" w:rsidRPr="00033541" w:rsidRDefault="006D2916" w:rsidP="006D2916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t>Уважаеми дами и господа,</w:t>
      </w:r>
    </w:p>
    <w:p w:rsidR="006D2916" w:rsidRPr="00033541" w:rsidRDefault="006D2916" w:rsidP="006D2916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694C77" w:rsidRPr="00033541" w:rsidRDefault="006D2916" w:rsidP="006D2916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t>Съвета на директорите на Холдингово дружество “ДУНАВ“ АД – град Враца свиква Редовно годишно Общо събрание на акционерите на 27.06.2024 година. На основание чл.115, ал.5 от Закона за публичното предлагане на ценни книжа, Ви уведомяваме за дневния ред и проектите за решения, включени в поканата до акционерите, която ще бъде обнародвана в Търговския регистър и прилагаме материалите по чл.224 от Търговския закон, свързани с дневния ред на Общото събрание на акционерите с молба да им бъде дадена публичност</w:t>
      </w:r>
    </w:p>
    <w:p w:rsidR="006D2916" w:rsidRPr="00033541" w:rsidRDefault="006D2916" w:rsidP="006D2916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6D2916" w:rsidRPr="00033541" w:rsidRDefault="006D2916" w:rsidP="006D2916">
      <w:pPr>
        <w:pStyle w:val="a3"/>
        <w:spacing w:after="120"/>
        <w:ind w:right="-284" w:firstLine="0"/>
        <w:rPr>
          <w:rFonts w:ascii="Arial" w:hAnsi="Arial" w:cs="Arial"/>
          <w:szCs w:val="24"/>
        </w:rPr>
      </w:pPr>
      <w:r w:rsidRPr="00033541">
        <w:rPr>
          <w:rFonts w:ascii="Arial" w:hAnsi="Arial" w:cs="Arial"/>
          <w:szCs w:val="24"/>
        </w:rPr>
        <w:t>Съветът на директорите (</w:t>
      </w:r>
      <w:r w:rsidRPr="00033541">
        <w:rPr>
          <w:rFonts w:ascii="Arial" w:hAnsi="Arial" w:cs="Arial"/>
          <w:b/>
          <w:bCs/>
          <w:szCs w:val="24"/>
        </w:rPr>
        <w:t>СД</w:t>
      </w:r>
      <w:r w:rsidRPr="00033541">
        <w:rPr>
          <w:rFonts w:ascii="Arial" w:hAnsi="Arial" w:cs="Arial"/>
          <w:szCs w:val="24"/>
        </w:rPr>
        <w:t>) на Холдингово дружество „ДУНАВ” АД – гр. Враца</w:t>
      </w:r>
      <w:r w:rsidRPr="00033541">
        <w:rPr>
          <w:rFonts w:ascii="Arial" w:hAnsi="Arial" w:cs="Arial"/>
          <w:szCs w:val="24"/>
        </w:rPr>
        <w:br/>
        <w:t>(</w:t>
      </w:r>
      <w:r w:rsidRPr="00033541">
        <w:rPr>
          <w:rFonts w:ascii="Arial" w:hAnsi="Arial" w:cs="Arial"/>
          <w:b/>
          <w:bCs/>
          <w:szCs w:val="24"/>
        </w:rPr>
        <w:t>ХД „ДУНАВ“ АД</w:t>
      </w:r>
      <w:r w:rsidRPr="00033541">
        <w:rPr>
          <w:rFonts w:ascii="Arial" w:hAnsi="Arial" w:cs="Arial"/>
          <w:szCs w:val="24"/>
        </w:rPr>
        <w:t xml:space="preserve"> или „</w:t>
      </w:r>
      <w:r w:rsidRPr="00033541">
        <w:rPr>
          <w:rFonts w:ascii="Arial" w:hAnsi="Arial" w:cs="Arial"/>
          <w:b/>
          <w:bCs/>
          <w:szCs w:val="24"/>
        </w:rPr>
        <w:t>Дружеството</w:t>
      </w:r>
      <w:r w:rsidRPr="00033541">
        <w:rPr>
          <w:rFonts w:ascii="Arial" w:hAnsi="Arial" w:cs="Arial"/>
          <w:szCs w:val="24"/>
        </w:rPr>
        <w:t>), на основание чл.</w:t>
      </w:r>
      <w:r w:rsidRPr="00033541">
        <w:rPr>
          <w:rFonts w:ascii="Arial" w:hAnsi="Arial" w:cs="Arial"/>
          <w:szCs w:val="24"/>
          <w:lang w:val="en-US"/>
        </w:rPr>
        <w:t xml:space="preserve"> </w:t>
      </w:r>
      <w:r w:rsidRPr="00033541">
        <w:rPr>
          <w:rFonts w:ascii="Arial" w:hAnsi="Arial" w:cs="Arial"/>
          <w:szCs w:val="24"/>
        </w:rPr>
        <w:t>223, ал.</w:t>
      </w:r>
      <w:r w:rsidRPr="00033541">
        <w:rPr>
          <w:rFonts w:ascii="Arial" w:hAnsi="Arial" w:cs="Arial"/>
          <w:szCs w:val="24"/>
          <w:lang w:val="en-US"/>
        </w:rPr>
        <w:t xml:space="preserve"> </w:t>
      </w:r>
      <w:r w:rsidRPr="00033541">
        <w:rPr>
          <w:rFonts w:ascii="Arial" w:hAnsi="Arial" w:cs="Arial"/>
          <w:szCs w:val="24"/>
        </w:rPr>
        <w:t>4 от ТЗ и чл.</w:t>
      </w:r>
      <w:r w:rsidRPr="00033541">
        <w:rPr>
          <w:rFonts w:ascii="Arial" w:hAnsi="Arial" w:cs="Arial"/>
          <w:szCs w:val="24"/>
          <w:lang w:val="en-US"/>
        </w:rPr>
        <w:t xml:space="preserve"> </w:t>
      </w:r>
      <w:r w:rsidRPr="00033541">
        <w:rPr>
          <w:rFonts w:ascii="Arial" w:hAnsi="Arial" w:cs="Arial"/>
          <w:szCs w:val="24"/>
        </w:rPr>
        <w:t>115 от ЗППЦК, насрочва Редовно Общо събрание на акционерите („</w:t>
      </w:r>
      <w:r w:rsidRPr="00033541">
        <w:rPr>
          <w:rFonts w:ascii="Arial" w:hAnsi="Arial" w:cs="Arial"/>
          <w:b/>
          <w:bCs/>
          <w:szCs w:val="24"/>
        </w:rPr>
        <w:t>ОСА</w:t>
      </w:r>
      <w:r w:rsidRPr="00033541">
        <w:rPr>
          <w:rFonts w:ascii="Arial" w:hAnsi="Arial" w:cs="Arial"/>
          <w:szCs w:val="24"/>
        </w:rPr>
        <w:t>“)</w:t>
      </w:r>
      <w:r w:rsidRPr="00033541">
        <w:rPr>
          <w:rFonts w:ascii="Arial" w:hAnsi="Arial" w:cs="Arial"/>
          <w:szCs w:val="24"/>
          <w:lang w:val="en-US"/>
        </w:rPr>
        <w:t xml:space="preserve"> </w:t>
      </w:r>
      <w:r w:rsidRPr="00033541">
        <w:rPr>
          <w:rFonts w:ascii="Arial" w:hAnsi="Arial" w:cs="Arial"/>
          <w:szCs w:val="24"/>
        </w:rPr>
        <w:t xml:space="preserve">за 2024 г. на </w:t>
      </w:r>
      <w:r w:rsidRPr="00033541">
        <w:rPr>
          <w:rFonts w:ascii="Arial" w:hAnsi="Arial" w:cs="Arial"/>
          <w:b/>
          <w:szCs w:val="24"/>
        </w:rPr>
        <w:t>30.06.2025 г.</w:t>
      </w:r>
      <w:r w:rsidRPr="00033541">
        <w:rPr>
          <w:rFonts w:ascii="Arial" w:hAnsi="Arial" w:cs="Arial"/>
          <w:szCs w:val="24"/>
        </w:rPr>
        <w:t xml:space="preserve">, от 11:00 часа </w:t>
      </w:r>
      <w:r w:rsidRPr="00033541">
        <w:rPr>
          <w:rFonts w:ascii="Arial" w:hAnsi="Arial" w:cs="Arial"/>
          <w:szCs w:val="24"/>
          <w:lang w:val="en-US"/>
        </w:rPr>
        <w:t>(</w:t>
      </w:r>
      <w:r w:rsidRPr="00033541">
        <w:rPr>
          <w:rFonts w:ascii="Arial" w:hAnsi="Arial" w:cs="Arial"/>
          <w:szCs w:val="24"/>
        </w:rPr>
        <w:t>8</w:t>
      </w:r>
      <w:r w:rsidRPr="00033541">
        <w:rPr>
          <w:rFonts w:ascii="Arial" w:hAnsi="Arial" w:cs="Arial"/>
          <w:szCs w:val="24"/>
          <w:lang w:val="en-US"/>
        </w:rPr>
        <w:t>:00 UTC)</w:t>
      </w:r>
      <w:r w:rsidRPr="00033541">
        <w:rPr>
          <w:rFonts w:ascii="Arial" w:hAnsi="Arial" w:cs="Arial"/>
          <w:szCs w:val="24"/>
        </w:rPr>
        <w:t>, в седалището на ХД „ДУНАВ“ АД в гр. Враца, ул. „Стоян Кялъчев“ № 6, ет.2, уникален идентификационен код на събитието – 2025ОС0</w:t>
      </w:r>
      <w:r w:rsidRPr="00033541">
        <w:rPr>
          <w:rFonts w:ascii="Arial" w:hAnsi="Arial" w:cs="Arial"/>
          <w:szCs w:val="24"/>
          <w:lang w:val="en-US"/>
        </w:rPr>
        <w:t>1-1100015988</w:t>
      </w:r>
      <w:r w:rsidRPr="00033541">
        <w:rPr>
          <w:rFonts w:ascii="Arial" w:hAnsi="Arial" w:cs="Arial"/>
          <w:szCs w:val="24"/>
        </w:rPr>
        <w:t xml:space="preserve">, </w:t>
      </w:r>
      <w:r w:rsidRPr="00033541">
        <w:rPr>
          <w:rFonts w:ascii="Arial" w:hAnsi="Arial" w:cs="Arial"/>
          <w:szCs w:val="24"/>
          <w:lang w:val="en-US"/>
        </w:rPr>
        <w:t xml:space="preserve">ISIN </w:t>
      </w:r>
      <w:r w:rsidRPr="00033541">
        <w:rPr>
          <w:rFonts w:ascii="Arial" w:hAnsi="Arial" w:cs="Arial"/>
          <w:szCs w:val="24"/>
        </w:rPr>
        <w:t xml:space="preserve">код на емисията: </w:t>
      </w:r>
      <w:r w:rsidRPr="00033541">
        <w:rPr>
          <w:rFonts w:ascii="Arial" w:hAnsi="Arial" w:cs="Arial"/>
          <w:szCs w:val="24"/>
          <w:lang w:val="en-US"/>
        </w:rPr>
        <w:t>BG1100015988</w:t>
      </w:r>
      <w:r w:rsidRPr="00033541">
        <w:rPr>
          <w:rFonts w:ascii="Arial" w:hAnsi="Arial" w:cs="Arial"/>
          <w:szCs w:val="24"/>
        </w:rPr>
        <w:t>,</w:t>
      </w:r>
      <w:r w:rsidRPr="00033541">
        <w:rPr>
          <w:rFonts w:ascii="Arial" w:hAnsi="Arial" w:cs="Arial"/>
          <w:szCs w:val="24"/>
          <w:lang w:val="en-US"/>
        </w:rPr>
        <w:t xml:space="preserve"> </w:t>
      </w:r>
      <w:r w:rsidRPr="00033541">
        <w:rPr>
          <w:rFonts w:ascii="Arial" w:hAnsi="Arial" w:cs="Arial"/>
          <w:szCs w:val="24"/>
        </w:rPr>
        <w:t>при следния дневен ред:</w:t>
      </w:r>
    </w:p>
    <w:p w:rsidR="006D2916" w:rsidRPr="00033541" w:rsidRDefault="006D2916" w:rsidP="006D2916">
      <w:pPr>
        <w:spacing w:after="120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33541">
        <w:rPr>
          <w:rFonts w:ascii="Arial" w:hAnsi="Arial" w:cs="Arial"/>
          <w:b/>
          <w:sz w:val="24"/>
          <w:szCs w:val="24"/>
          <w:lang w:val="bg-BG"/>
        </w:rPr>
        <w:lastRenderedPageBreak/>
        <w:t>1.</w:t>
      </w:r>
      <w:r w:rsidRPr="0003354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33541">
        <w:rPr>
          <w:rFonts w:ascii="Arial" w:hAnsi="Arial" w:cs="Arial"/>
          <w:b/>
          <w:sz w:val="24"/>
          <w:szCs w:val="24"/>
          <w:lang w:val="bg-BG"/>
        </w:rPr>
        <w:t>Доклад за дейността на ХД „ДУНАВ” АД през 20</w:t>
      </w:r>
      <w:r w:rsidRPr="00033541">
        <w:rPr>
          <w:rFonts w:ascii="Arial" w:hAnsi="Arial" w:cs="Arial"/>
          <w:b/>
          <w:sz w:val="24"/>
          <w:szCs w:val="24"/>
          <w:lang w:val="en-US"/>
        </w:rPr>
        <w:t>2</w:t>
      </w:r>
      <w:r w:rsidRPr="00033541">
        <w:rPr>
          <w:rFonts w:ascii="Arial" w:hAnsi="Arial" w:cs="Arial"/>
          <w:b/>
          <w:sz w:val="24"/>
          <w:szCs w:val="24"/>
          <w:lang w:val="bg-BG"/>
        </w:rPr>
        <w:t>4 г.</w:t>
      </w:r>
    </w:p>
    <w:p w:rsidR="006D2916" w:rsidRPr="00033541" w:rsidRDefault="006D2916" w:rsidP="006D2916">
      <w:pPr>
        <w:spacing w:after="120"/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</w:t>
      </w:r>
      <w:r w:rsidRPr="00033541">
        <w:rPr>
          <w:rFonts w:ascii="Arial" w:hAnsi="Arial" w:cs="Arial"/>
          <w:i/>
          <w:sz w:val="24"/>
          <w:szCs w:val="24"/>
          <w:lang w:val="bg-BG"/>
        </w:rPr>
        <w:t xml:space="preserve">: </w:t>
      </w:r>
      <w:r w:rsidRPr="00033541">
        <w:rPr>
          <w:rFonts w:ascii="Arial" w:hAnsi="Arial" w:cs="Arial"/>
          <w:sz w:val="24"/>
          <w:szCs w:val="24"/>
          <w:lang w:val="bg-BG"/>
        </w:rPr>
        <w:t>ОСА приема Доклада за дейността на ХД „ДУНАВ” АД през 20</w:t>
      </w:r>
      <w:r w:rsidRPr="00033541">
        <w:rPr>
          <w:rFonts w:ascii="Arial" w:hAnsi="Arial" w:cs="Arial"/>
          <w:sz w:val="24"/>
          <w:szCs w:val="24"/>
          <w:lang w:val="en-US"/>
        </w:rPr>
        <w:t>2</w:t>
      </w:r>
      <w:r w:rsidRPr="00033541">
        <w:rPr>
          <w:rFonts w:ascii="Arial" w:hAnsi="Arial" w:cs="Arial"/>
          <w:sz w:val="24"/>
          <w:szCs w:val="24"/>
          <w:lang w:val="bg-BG"/>
        </w:rPr>
        <w:t>4 г.</w:t>
      </w:r>
    </w:p>
    <w:p w:rsidR="006D2916" w:rsidRPr="00033541" w:rsidRDefault="006D2916" w:rsidP="006D2916">
      <w:pPr>
        <w:spacing w:after="120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33541">
        <w:rPr>
          <w:rFonts w:ascii="Arial" w:hAnsi="Arial" w:cs="Arial"/>
          <w:b/>
          <w:sz w:val="24"/>
          <w:szCs w:val="24"/>
          <w:lang w:val="bg-BG"/>
        </w:rPr>
        <w:t>2. Отчет на Директора за връзки с инвеститорите за 2024 г.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033541">
        <w:rPr>
          <w:rFonts w:ascii="Arial" w:hAnsi="Arial" w:cs="Arial"/>
          <w:sz w:val="24"/>
          <w:szCs w:val="24"/>
          <w:lang w:val="bg-BG"/>
        </w:rPr>
        <w:t xml:space="preserve"> ОСА приема отчета на директора за връзки с инвеститорите</w:t>
      </w:r>
      <w:r w:rsidRPr="00033541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033541">
        <w:rPr>
          <w:rFonts w:ascii="Arial" w:hAnsi="Arial" w:cs="Arial"/>
          <w:sz w:val="24"/>
          <w:szCs w:val="24"/>
          <w:lang w:val="bg-BG"/>
        </w:rPr>
        <w:t>за 20</w:t>
      </w:r>
      <w:r w:rsidRPr="00033541">
        <w:rPr>
          <w:rFonts w:ascii="Arial" w:hAnsi="Arial" w:cs="Arial"/>
          <w:sz w:val="24"/>
          <w:szCs w:val="24"/>
          <w:lang w:val="en-US"/>
        </w:rPr>
        <w:t>2</w:t>
      </w:r>
      <w:r w:rsidRPr="00033541">
        <w:rPr>
          <w:rFonts w:ascii="Arial" w:hAnsi="Arial" w:cs="Arial"/>
          <w:sz w:val="24"/>
          <w:szCs w:val="24"/>
          <w:lang w:val="bg-BG"/>
        </w:rPr>
        <w:t>4</w:t>
      </w:r>
      <w:r w:rsidRPr="00033541">
        <w:rPr>
          <w:rFonts w:ascii="Arial" w:hAnsi="Arial" w:cs="Arial"/>
          <w:sz w:val="24"/>
          <w:szCs w:val="24"/>
          <w:lang w:val="en-US"/>
        </w:rPr>
        <w:t xml:space="preserve"> </w:t>
      </w:r>
      <w:r w:rsidRPr="00033541">
        <w:rPr>
          <w:rFonts w:ascii="Arial" w:hAnsi="Arial" w:cs="Arial"/>
          <w:sz w:val="24"/>
          <w:szCs w:val="24"/>
          <w:lang w:val="bg-BG"/>
        </w:rPr>
        <w:t>г.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33541">
        <w:rPr>
          <w:rFonts w:ascii="Arial" w:hAnsi="Arial" w:cs="Arial"/>
          <w:b/>
          <w:sz w:val="24"/>
          <w:szCs w:val="24"/>
          <w:lang w:val="bg-BG"/>
        </w:rPr>
        <w:t>3. Приемане на одитирания Годишен финансов отчет на ХД “ДУНАВ“ АД за 2024 г. и одиторския доклад.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</w:t>
      </w:r>
      <w:r w:rsidRPr="00033541">
        <w:rPr>
          <w:rFonts w:ascii="Arial" w:hAnsi="Arial" w:cs="Arial"/>
          <w:sz w:val="24"/>
          <w:szCs w:val="24"/>
          <w:u w:val="single"/>
          <w:lang w:val="bg-BG"/>
        </w:rPr>
        <w:t>:</w:t>
      </w:r>
      <w:r w:rsidRPr="00033541">
        <w:rPr>
          <w:rFonts w:ascii="Arial" w:hAnsi="Arial" w:cs="Arial"/>
          <w:sz w:val="24"/>
          <w:szCs w:val="24"/>
          <w:lang w:val="bg-BG"/>
        </w:rPr>
        <w:t xml:space="preserve"> ОСА приема одитирания Годишен финансов отчет на</w:t>
      </w:r>
      <w:r w:rsidRPr="00033541">
        <w:rPr>
          <w:rFonts w:ascii="Arial" w:hAnsi="Arial" w:cs="Arial"/>
          <w:sz w:val="24"/>
          <w:szCs w:val="24"/>
          <w:lang w:val="bg-BG"/>
        </w:rPr>
        <w:br/>
        <w:t>ХД „ДУНАВ“ АД за 202</w:t>
      </w:r>
      <w:r w:rsidRPr="00033541">
        <w:rPr>
          <w:rFonts w:ascii="Arial" w:hAnsi="Arial" w:cs="Arial"/>
          <w:sz w:val="24"/>
          <w:szCs w:val="24"/>
          <w:lang w:val="en-US"/>
        </w:rPr>
        <w:t>4</w:t>
      </w:r>
      <w:r w:rsidRPr="00033541">
        <w:rPr>
          <w:rFonts w:ascii="Arial" w:hAnsi="Arial" w:cs="Arial"/>
          <w:sz w:val="24"/>
          <w:szCs w:val="24"/>
          <w:lang w:val="bg-BG"/>
        </w:rPr>
        <w:t xml:space="preserve"> г. и одиторския доклад.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33541">
        <w:rPr>
          <w:rFonts w:ascii="Arial" w:hAnsi="Arial" w:cs="Arial"/>
          <w:b/>
          <w:sz w:val="24"/>
          <w:szCs w:val="24"/>
          <w:lang w:val="bg-BG"/>
        </w:rPr>
        <w:t>4. Разпределяне на резултата на ХД „ДУНАВ“ АД за 2024 г.</w:t>
      </w:r>
      <w:r w:rsidRPr="0003354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33541">
        <w:rPr>
          <w:rFonts w:ascii="Arial" w:hAnsi="Arial" w:cs="Arial"/>
          <w:b/>
          <w:sz w:val="24"/>
          <w:szCs w:val="24"/>
          <w:lang w:val="bg-BG"/>
        </w:rPr>
        <w:t xml:space="preserve">Решение за покриване на загубата за 2024 г. 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en-US"/>
        </w:rPr>
      </w:pPr>
      <w:r w:rsidRPr="0003354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033541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033541">
        <w:rPr>
          <w:rFonts w:ascii="Arial" w:hAnsi="Arial" w:cs="Arial"/>
          <w:sz w:val="24"/>
          <w:szCs w:val="24"/>
          <w:lang w:val="bg-BG"/>
        </w:rPr>
        <w:t xml:space="preserve">ОСА приема/не приема предложението на СД за покриване на загубата за 2024 г. в размер на 117 000 лв. да бъде покрита от неразпределена печалба от минали години. </w:t>
      </w:r>
      <w:r w:rsidRPr="00033541">
        <w:rPr>
          <w:rFonts w:ascii="Arial" w:hAnsi="Arial" w:cs="Arial"/>
          <w:sz w:val="24"/>
          <w:szCs w:val="24"/>
          <w:lang w:val="en-US"/>
        </w:rPr>
        <w:t>(</w:t>
      </w:r>
      <w:r w:rsidRPr="00033541">
        <w:rPr>
          <w:rFonts w:ascii="Arial" w:hAnsi="Arial" w:cs="Arial"/>
          <w:sz w:val="24"/>
          <w:szCs w:val="24"/>
          <w:lang w:val="bg-BG"/>
        </w:rPr>
        <w:t>чл.246, ал.2 и ал.3 от ТЗ</w:t>
      </w:r>
      <w:r w:rsidRPr="00033541">
        <w:rPr>
          <w:rFonts w:ascii="Arial" w:hAnsi="Arial" w:cs="Arial"/>
          <w:sz w:val="24"/>
          <w:szCs w:val="24"/>
          <w:lang w:val="en-US"/>
        </w:rPr>
        <w:t>)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33541">
        <w:rPr>
          <w:rFonts w:ascii="Arial" w:hAnsi="Arial" w:cs="Arial"/>
          <w:b/>
          <w:sz w:val="24"/>
          <w:szCs w:val="24"/>
          <w:lang w:val="bg-BG"/>
        </w:rPr>
        <w:t>5. Решение за изплащане на дивидент за 2024 г. от ХД „ДУНАВ“ АД.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033541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033541">
        <w:rPr>
          <w:rFonts w:ascii="Arial" w:hAnsi="Arial" w:cs="Arial"/>
          <w:sz w:val="24"/>
          <w:szCs w:val="24"/>
          <w:lang w:val="bg-BG"/>
        </w:rPr>
        <w:t>ОСА приема решение да не се раздава дивидент за 2024 г.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33541">
        <w:rPr>
          <w:rFonts w:ascii="Arial" w:hAnsi="Arial" w:cs="Arial"/>
          <w:b/>
          <w:sz w:val="24"/>
          <w:szCs w:val="24"/>
          <w:lang w:val="bg-BG"/>
        </w:rPr>
        <w:t>6. Освобождаване от отговорност членовете на Съвета на директорите на</w:t>
      </w:r>
      <w:r w:rsidRPr="00033541">
        <w:rPr>
          <w:rFonts w:ascii="Arial" w:hAnsi="Arial" w:cs="Arial"/>
          <w:b/>
          <w:sz w:val="24"/>
          <w:szCs w:val="24"/>
          <w:lang w:val="bg-BG"/>
        </w:rPr>
        <w:br/>
        <w:t>ХД „ДУНАВ“ АД за дейността им през 2024 г.</w:t>
      </w:r>
      <w:r w:rsidRPr="00033541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</w:t>
      </w:r>
      <w:r w:rsidRPr="00033541">
        <w:rPr>
          <w:rFonts w:ascii="Arial" w:hAnsi="Arial" w:cs="Arial"/>
          <w:sz w:val="24"/>
          <w:szCs w:val="24"/>
          <w:lang w:val="bg-BG"/>
        </w:rPr>
        <w:t>: ОСА освобождава от отговорност членовете на Съвета на директорите на ХД „ДУНАВ“ АД за дейността им през 2024 г.</w:t>
      </w:r>
      <w:r w:rsidRPr="00033541">
        <w:rPr>
          <w:rFonts w:ascii="Arial" w:hAnsi="Arial" w:cs="Arial"/>
          <w:sz w:val="24"/>
          <w:szCs w:val="24"/>
          <w:lang w:val="en-US"/>
        </w:rPr>
        <w:t xml:space="preserve"> </w:t>
      </w:r>
      <w:r w:rsidRPr="00033541">
        <w:rPr>
          <w:rFonts w:ascii="Arial" w:hAnsi="Arial" w:cs="Arial"/>
          <w:sz w:val="24"/>
          <w:szCs w:val="24"/>
          <w:lang w:val="bg-BG"/>
        </w:rPr>
        <w:t>в състав: г-н Петър Веселинов Аврамов,</w:t>
      </w:r>
      <w:r w:rsidRPr="00033541">
        <w:rPr>
          <w:rFonts w:ascii="Arial" w:hAnsi="Arial" w:cs="Arial"/>
          <w:sz w:val="24"/>
          <w:szCs w:val="24"/>
          <w:lang w:val="en-US"/>
        </w:rPr>
        <w:t xml:space="preserve"> </w:t>
      </w:r>
      <w:r w:rsidRPr="00033541">
        <w:rPr>
          <w:rFonts w:ascii="Arial" w:hAnsi="Arial" w:cs="Arial"/>
          <w:sz w:val="24"/>
          <w:szCs w:val="24"/>
          <w:lang w:val="bg-BG"/>
        </w:rPr>
        <w:t>г-н Стефан Петков Лазаров, г-жа Марийка Стоянова Костадинова и г-н Людмил Малинов Еленков.</w:t>
      </w:r>
    </w:p>
    <w:p w:rsidR="006D2916" w:rsidRPr="00033541" w:rsidRDefault="006D2916" w:rsidP="006D2916">
      <w:pPr>
        <w:pStyle w:val="a3"/>
        <w:spacing w:after="120"/>
        <w:ind w:firstLine="0"/>
        <w:rPr>
          <w:rFonts w:ascii="Arial" w:hAnsi="Arial" w:cs="Arial"/>
          <w:b/>
          <w:szCs w:val="24"/>
          <w:lang w:val="en-US"/>
        </w:rPr>
      </w:pPr>
      <w:r w:rsidRPr="00033541">
        <w:rPr>
          <w:rFonts w:ascii="Arial" w:hAnsi="Arial" w:cs="Arial"/>
          <w:b/>
          <w:szCs w:val="24"/>
        </w:rPr>
        <w:t xml:space="preserve">7. Промени в състава на Съвета на директорите. </w:t>
      </w:r>
    </w:p>
    <w:p w:rsidR="006D2916" w:rsidRPr="00033541" w:rsidRDefault="006D2916" w:rsidP="006D2916">
      <w:pPr>
        <w:pStyle w:val="a3"/>
        <w:spacing w:after="120"/>
        <w:ind w:firstLine="0"/>
        <w:rPr>
          <w:rFonts w:ascii="Arial" w:hAnsi="Arial" w:cs="Arial"/>
          <w:szCs w:val="24"/>
        </w:rPr>
      </w:pPr>
      <w:r w:rsidRPr="00033541">
        <w:rPr>
          <w:rFonts w:ascii="Arial" w:hAnsi="Arial" w:cs="Arial"/>
          <w:i/>
          <w:szCs w:val="24"/>
          <w:u w:val="single"/>
        </w:rPr>
        <w:t>Проект за решение</w:t>
      </w:r>
      <w:r w:rsidRPr="00033541">
        <w:rPr>
          <w:rFonts w:ascii="Arial" w:hAnsi="Arial" w:cs="Arial"/>
          <w:szCs w:val="24"/>
        </w:rPr>
        <w:t>: ОСА приема /не приема, предложението на СД за промени в състава на Съвета на директорите.</w:t>
      </w:r>
    </w:p>
    <w:p w:rsidR="006D2916" w:rsidRPr="00033541" w:rsidRDefault="006D2916" w:rsidP="006D2916">
      <w:pPr>
        <w:pStyle w:val="a3"/>
        <w:spacing w:after="120"/>
        <w:ind w:firstLine="0"/>
        <w:rPr>
          <w:rFonts w:ascii="Arial" w:hAnsi="Arial" w:cs="Arial"/>
          <w:b/>
          <w:szCs w:val="24"/>
        </w:rPr>
      </w:pPr>
      <w:r w:rsidRPr="00033541">
        <w:rPr>
          <w:rFonts w:ascii="Arial" w:hAnsi="Arial" w:cs="Arial"/>
          <w:b/>
          <w:szCs w:val="24"/>
        </w:rPr>
        <w:t>8. Избор на лице, което общото събрание оправомощава да сключи договор с членовете на Съвета на директорите (чл.244, ал.7 от ТЗ).</w:t>
      </w:r>
    </w:p>
    <w:p w:rsidR="006D2916" w:rsidRPr="00033541" w:rsidRDefault="006D2916" w:rsidP="006D2916">
      <w:pPr>
        <w:pStyle w:val="a3"/>
        <w:spacing w:after="120"/>
        <w:ind w:firstLine="0"/>
        <w:rPr>
          <w:rFonts w:ascii="Arial" w:hAnsi="Arial" w:cs="Arial"/>
          <w:szCs w:val="24"/>
        </w:rPr>
      </w:pPr>
      <w:r w:rsidRPr="00033541">
        <w:rPr>
          <w:rFonts w:ascii="Arial" w:hAnsi="Arial" w:cs="Arial"/>
          <w:szCs w:val="24"/>
        </w:rPr>
        <w:t xml:space="preserve"> </w:t>
      </w:r>
      <w:r w:rsidRPr="00033541">
        <w:rPr>
          <w:rFonts w:ascii="Arial" w:hAnsi="Arial" w:cs="Arial"/>
          <w:i/>
          <w:szCs w:val="24"/>
          <w:u w:val="single"/>
        </w:rPr>
        <w:t xml:space="preserve">Проект за решение: </w:t>
      </w:r>
      <w:r w:rsidRPr="00033541">
        <w:rPr>
          <w:rFonts w:ascii="Arial" w:hAnsi="Arial" w:cs="Arial"/>
          <w:szCs w:val="24"/>
        </w:rPr>
        <w:t>ОСА приема предложението на СД за избора на лице, което да сключи договор с членовете на Съвета на директорите.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33541">
        <w:rPr>
          <w:rFonts w:ascii="Arial" w:hAnsi="Arial" w:cs="Arial"/>
          <w:b/>
          <w:sz w:val="24"/>
          <w:szCs w:val="24"/>
          <w:lang w:val="bg-BG"/>
        </w:rPr>
        <w:t xml:space="preserve">9. Определяне на възнаграждението на членовете на Съвета на директорите и Изпълнителния директор на ХД „ДУНАВ“ АД, и срока, за който е дължимо. 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033541">
        <w:rPr>
          <w:rFonts w:ascii="Arial" w:hAnsi="Arial" w:cs="Arial"/>
          <w:sz w:val="24"/>
          <w:szCs w:val="24"/>
          <w:lang w:val="bg-BG"/>
        </w:rPr>
        <w:t xml:space="preserve"> ОСА определя възнаграждението на членовете на Съвета на директорите и Изпълнителния директор на ХД „ДУНАВ“ АД и срока, за който са дължими, съгласно предложението на СД, съдържащо се в материалите за общото събрание.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33541">
        <w:rPr>
          <w:rFonts w:ascii="Arial" w:hAnsi="Arial" w:cs="Arial"/>
          <w:b/>
          <w:sz w:val="24"/>
          <w:szCs w:val="24"/>
          <w:lang w:val="bg-BG"/>
        </w:rPr>
        <w:t xml:space="preserve">10. Определяне на гаранциите за управлението на членовете на Съвета на директорите и Изпълнителния директор на ХД „ДУНАВ“ АД. 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i/>
          <w:sz w:val="24"/>
          <w:szCs w:val="24"/>
          <w:u w:val="single"/>
          <w:lang w:val="bg-BG"/>
        </w:rPr>
        <w:lastRenderedPageBreak/>
        <w:t>Проект за решение:</w:t>
      </w:r>
      <w:r w:rsidRPr="00033541">
        <w:rPr>
          <w:rFonts w:ascii="Arial" w:hAnsi="Arial" w:cs="Arial"/>
          <w:sz w:val="24"/>
          <w:szCs w:val="24"/>
          <w:lang w:val="bg-BG"/>
        </w:rPr>
        <w:t xml:space="preserve"> ОСА определя гаранциите за управлението на членовете на Съвета на директорите и Изпълнителния директор на ХД „ДУНАВ“ АД, съгласно предложението на СД, съдържащо се в материалите за общото събрание.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33541">
        <w:rPr>
          <w:rFonts w:ascii="Arial" w:hAnsi="Arial" w:cs="Arial"/>
          <w:b/>
          <w:sz w:val="24"/>
          <w:szCs w:val="24"/>
          <w:lang w:val="bg-BG"/>
        </w:rPr>
        <w:t xml:space="preserve">11. Приемане на Доклада за прилагане и изпълнение на политиката за възнагражденията на ХД „ДУНАВ“ АД – гр. Враца за 2024 г. и прилагане за 2025 г. </w:t>
      </w:r>
      <w:r w:rsidRPr="00033541">
        <w:rPr>
          <w:rFonts w:ascii="Arial" w:hAnsi="Arial" w:cs="Arial"/>
          <w:b/>
          <w:sz w:val="24"/>
          <w:szCs w:val="24"/>
          <w:lang w:val="en-US"/>
        </w:rPr>
        <w:t>(</w:t>
      </w:r>
      <w:r w:rsidRPr="00033541">
        <w:rPr>
          <w:rFonts w:ascii="Arial" w:hAnsi="Arial" w:cs="Arial"/>
          <w:b/>
          <w:sz w:val="24"/>
          <w:szCs w:val="24"/>
          <w:lang w:val="bg-BG"/>
        </w:rPr>
        <w:t>чл.12 от Надедба №48</w:t>
      </w:r>
      <w:r w:rsidRPr="00033541">
        <w:rPr>
          <w:rFonts w:ascii="Arial" w:hAnsi="Arial" w:cs="Arial"/>
          <w:b/>
          <w:sz w:val="24"/>
          <w:szCs w:val="24"/>
          <w:lang w:val="en-US"/>
        </w:rPr>
        <w:t>)</w:t>
      </w:r>
      <w:r w:rsidRPr="00033541">
        <w:rPr>
          <w:rFonts w:ascii="Arial" w:hAnsi="Arial" w:cs="Arial"/>
          <w:b/>
          <w:sz w:val="24"/>
          <w:szCs w:val="24"/>
          <w:lang w:val="bg-BG"/>
        </w:rPr>
        <w:t>.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033541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033541">
        <w:rPr>
          <w:rFonts w:ascii="Arial" w:hAnsi="Arial" w:cs="Arial"/>
          <w:sz w:val="24"/>
          <w:szCs w:val="24"/>
          <w:lang w:val="bg-BG"/>
        </w:rPr>
        <w:t>ОСА приема Доклада за прилагане и изпълнение на политиката за възнагражденията на ХД „ДУНАВ“ АД за 2024 г. и прилагане за 2025 г.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b/>
          <w:sz w:val="24"/>
          <w:szCs w:val="24"/>
          <w:lang w:val="bg-BG"/>
        </w:rPr>
        <w:t xml:space="preserve">12. Приемане Отчета </w:t>
      </w:r>
      <w:r w:rsidRPr="00033541">
        <w:rPr>
          <w:rFonts w:ascii="Arial" w:hAnsi="Arial" w:cs="Arial"/>
          <w:b/>
          <w:sz w:val="24"/>
          <w:szCs w:val="24"/>
          <w:lang w:val="en-US"/>
        </w:rPr>
        <w:t>(</w:t>
      </w:r>
      <w:r w:rsidRPr="00033541">
        <w:rPr>
          <w:rFonts w:ascii="Arial" w:hAnsi="Arial" w:cs="Arial"/>
          <w:b/>
          <w:sz w:val="24"/>
          <w:szCs w:val="24"/>
          <w:lang w:val="bg-BG"/>
        </w:rPr>
        <w:t>Доклада</w:t>
      </w:r>
      <w:r w:rsidRPr="00033541">
        <w:rPr>
          <w:rFonts w:ascii="Arial" w:hAnsi="Arial" w:cs="Arial"/>
          <w:b/>
          <w:sz w:val="24"/>
          <w:szCs w:val="24"/>
          <w:lang w:val="en-US"/>
        </w:rPr>
        <w:t>)</w:t>
      </w:r>
      <w:r w:rsidRPr="00033541">
        <w:rPr>
          <w:rFonts w:ascii="Arial" w:hAnsi="Arial" w:cs="Arial"/>
          <w:b/>
          <w:sz w:val="24"/>
          <w:szCs w:val="24"/>
          <w:lang w:val="bg-BG"/>
        </w:rPr>
        <w:t xml:space="preserve"> за дейността на Одитния комитет на</w:t>
      </w:r>
      <w:r w:rsidRPr="00033541">
        <w:rPr>
          <w:rFonts w:ascii="Arial" w:hAnsi="Arial" w:cs="Arial"/>
          <w:b/>
          <w:sz w:val="24"/>
          <w:szCs w:val="24"/>
          <w:lang w:val="bg-BG"/>
        </w:rPr>
        <w:br/>
        <w:t>ХД „ДУНАВ“ АД за Годишен Финансов отчет – 2024 г.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033541">
        <w:rPr>
          <w:rFonts w:ascii="Arial" w:hAnsi="Arial" w:cs="Arial"/>
          <w:sz w:val="24"/>
          <w:szCs w:val="24"/>
          <w:lang w:val="bg-BG"/>
        </w:rPr>
        <w:t xml:space="preserve"> ОСА приема Отчета </w:t>
      </w:r>
      <w:r w:rsidRPr="00033541">
        <w:rPr>
          <w:rFonts w:ascii="Arial" w:hAnsi="Arial" w:cs="Arial"/>
          <w:sz w:val="24"/>
          <w:szCs w:val="24"/>
          <w:lang w:val="en-US"/>
        </w:rPr>
        <w:t>(</w:t>
      </w:r>
      <w:r w:rsidRPr="00033541">
        <w:rPr>
          <w:rFonts w:ascii="Arial" w:hAnsi="Arial" w:cs="Arial"/>
          <w:sz w:val="24"/>
          <w:szCs w:val="24"/>
          <w:lang w:val="bg-BG"/>
        </w:rPr>
        <w:t>Доклада</w:t>
      </w:r>
      <w:r w:rsidRPr="00033541">
        <w:rPr>
          <w:rFonts w:ascii="Arial" w:hAnsi="Arial" w:cs="Arial"/>
          <w:sz w:val="24"/>
          <w:szCs w:val="24"/>
          <w:lang w:val="en-US"/>
        </w:rPr>
        <w:t>)</w:t>
      </w:r>
      <w:r w:rsidRPr="00033541">
        <w:rPr>
          <w:rFonts w:ascii="Arial" w:hAnsi="Arial" w:cs="Arial"/>
          <w:sz w:val="24"/>
          <w:szCs w:val="24"/>
          <w:lang w:val="bg-BG"/>
        </w:rPr>
        <w:t xml:space="preserve"> за дейността на Одитния комитет на ХД „ДУНАВ“ АД (на основание чл.108, ал.1, т.8 от ЗНФО) за Годишен финансов отчет – 2024 г.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33541">
        <w:rPr>
          <w:rFonts w:ascii="Arial" w:hAnsi="Arial" w:cs="Arial"/>
          <w:b/>
          <w:sz w:val="24"/>
          <w:szCs w:val="24"/>
          <w:lang w:val="bg-BG"/>
        </w:rPr>
        <w:t>13. Избор на Одитен комитет на ХД „ДУНАВ“ АД.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033541">
        <w:rPr>
          <w:rFonts w:ascii="Arial" w:hAnsi="Arial" w:cs="Arial"/>
          <w:sz w:val="24"/>
          <w:szCs w:val="24"/>
          <w:lang w:val="bg-BG"/>
        </w:rPr>
        <w:t xml:space="preserve"> ОСА приема предложените лица от СД за членове на Одитния комитет</w:t>
      </w:r>
      <w:r w:rsidRPr="00033541">
        <w:rPr>
          <w:rFonts w:ascii="Arial" w:hAnsi="Arial" w:cs="Arial"/>
          <w:sz w:val="24"/>
          <w:szCs w:val="24"/>
          <w:lang w:val="en-US"/>
        </w:rPr>
        <w:t xml:space="preserve"> </w:t>
      </w:r>
      <w:r w:rsidRPr="00033541">
        <w:rPr>
          <w:rFonts w:ascii="Arial" w:hAnsi="Arial" w:cs="Arial"/>
          <w:sz w:val="24"/>
          <w:szCs w:val="24"/>
          <w:lang w:val="bg-BG"/>
        </w:rPr>
        <w:t>на ХД „ДУНАВ“ АД  - г-жа Клавдия Иванова Луканова, г-жа Камелия Борисова Лазарова и г-жа Илияна Венелинова Иванова с мандат 3 години и определяне на възнаграждението им и срока за който са дължими, съгласно предложението на Съвета на директорите, съдържащо се в материалите за общото събрание.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33541">
        <w:rPr>
          <w:rFonts w:ascii="Arial" w:hAnsi="Arial" w:cs="Arial"/>
          <w:b/>
          <w:sz w:val="24"/>
          <w:szCs w:val="24"/>
          <w:lang w:val="bg-BG"/>
        </w:rPr>
        <w:t xml:space="preserve">14. Избор на дипломиран експерт – счетоводител </w:t>
      </w:r>
      <w:r w:rsidRPr="00033541">
        <w:rPr>
          <w:rFonts w:ascii="Arial" w:hAnsi="Arial" w:cs="Arial"/>
          <w:b/>
          <w:sz w:val="24"/>
          <w:szCs w:val="24"/>
          <w:lang w:val="en-US"/>
        </w:rPr>
        <w:t>(</w:t>
      </w:r>
      <w:r w:rsidRPr="00033541">
        <w:rPr>
          <w:rFonts w:ascii="Arial" w:hAnsi="Arial" w:cs="Arial"/>
          <w:b/>
          <w:sz w:val="24"/>
          <w:szCs w:val="24"/>
          <w:lang w:val="bg-BG"/>
        </w:rPr>
        <w:t>регистриран одитор</w:t>
      </w:r>
      <w:r w:rsidRPr="00033541">
        <w:rPr>
          <w:rFonts w:ascii="Arial" w:hAnsi="Arial" w:cs="Arial"/>
          <w:b/>
          <w:sz w:val="24"/>
          <w:szCs w:val="24"/>
          <w:lang w:val="en-US"/>
        </w:rPr>
        <w:t>)</w:t>
      </w:r>
      <w:r w:rsidRPr="00033541">
        <w:rPr>
          <w:rFonts w:ascii="Arial" w:hAnsi="Arial" w:cs="Arial"/>
          <w:b/>
          <w:sz w:val="24"/>
          <w:szCs w:val="24"/>
          <w:lang w:val="bg-BG"/>
        </w:rPr>
        <w:t xml:space="preserve"> на ХД „ДУНАВ“ АД за 2024 г.</w:t>
      </w:r>
    </w:p>
    <w:p w:rsidR="006D2916" w:rsidRPr="00033541" w:rsidRDefault="006D2916" w:rsidP="006D2916">
      <w:pPr>
        <w:tabs>
          <w:tab w:val="left" w:pos="4253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03354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033541">
        <w:rPr>
          <w:rFonts w:ascii="Arial" w:hAnsi="Arial" w:cs="Arial"/>
          <w:sz w:val="24"/>
          <w:szCs w:val="24"/>
          <w:lang w:val="bg-BG"/>
        </w:rPr>
        <w:t xml:space="preserve"> ОСА избира за</w:t>
      </w:r>
      <w:r w:rsidRPr="00033541">
        <w:rPr>
          <w:rFonts w:ascii="Arial" w:hAnsi="Arial" w:cs="Arial"/>
          <w:sz w:val="24"/>
          <w:szCs w:val="24"/>
          <w:lang w:val="en-US"/>
        </w:rPr>
        <w:t xml:space="preserve"> </w:t>
      </w:r>
      <w:r w:rsidRPr="00033541">
        <w:rPr>
          <w:rFonts w:ascii="Arial" w:hAnsi="Arial" w:cs="Arial"/>
          <w:sz w:val="24"/>
          <w:szCs w:val="24"/>
          <w:lang w:val="bg-BG"/>
        </w:rPr>
        <w:t xml:space="preserve">дипломиран експерт-счетоводител </w:t>
      </w:r>
      <w:r w:rsidRPr="00033541">
        <w:rPr>
          <w:rFonts w:ascii="Arial" w:hAnsi="Arial" w:cs="Arial"/>
          <w:sz w:val="24"/>
          <w:szCs w:val="24"/>
          <w:lang w:val="en-US"/>
        </w:rPr>
        <w:t>(</w:t>
      </w:r>
      <w:r w:rsidRPr="00033541">
        <w:rPr>
          <w:rFonts w:ascii="Arial" w:hAnsi="Arial" w:cs="Arial"/>
          <w:sz w:val="24"/>
          <w:szCs w:val="24"/>
          <w:lang w:val="bg-BG"/>
        </w:rPr>
        <w:t>регистриран одитор</w:t>
      </w:r>
      <w:r w:rsidRPr="00033541">
        <w:rPr>
          <w:rFonts w:ascii="Arial" w:hAnsi="Arial" w:cs="Arial"/>
          <w:sz w:val="24"/>
          <w:szCs w:val="24"/>
          <w:lang w:val="en-US"/>
        </w:rPr>
        <w:t>)</w:t>
      </w:r>
      <w:r w:rsidRPr="00033541">
        <w:rPr>
          <w:rFonts w:ascii="Arial" w:hAnsi="Arial" w:cs="Arial"/>
          <w:sz w:val="24"/>
          <w:szCs w:val="24"/>
          <w:lang w:val="bg-BG"/>
        </w:rPr>
        <w:t xml:space="preserve"> на ХД „ДУНАВ“ АД за 2025 година, съгласно предложението на СД, по препоръка на Одитния комитет – „ФИНСТАБ“ ООД с регистрационен № 104, </w:t>
      </w:r>
      <w:r w:rsidRPr="00033541">
        <w:rPr>
          <w:rFonts w:ascii="Arial" w:hAnsi="Arial" w:cs="Arial"/>
          <w:sz w:val="24"/>
          <w:szCs w:val="24"/>
        </w:rPr>
        <w:t>с регистрирани одитори:</w:t>
      </w:r>
    </w:p>
    <w:p w:rsidR="006D2916" w:rsidRPr="00033541" w:rsidRDefault="006D2916" w:rsidP="006D2916">
      <w:pPr>
        <w:tabs>
          <w:tab w:val="left" w:pos="4253"/>
        </w:tabs>
        <w:spacing w:after="120"/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</w:rPr>
        <w:t>1. Трифонка Йонкова Велева – дипломиран експерт-счетоводител, вписан като регистриран одитор под № 0097</w:t>
      </w:r>
      <w:r w:rsidRPr="00033541">
        <w:rPr>
          <w:rFonts w:ascii="Arial" w:hAnsi="Arial" w:cs="Arial"/>
          <w:sz w:val="24"/>
          <w:szCs w:val="24"/>
          <w:lang w:val="bg-BG"/>
        </w:rPr>
        <w:t>.</w:t>
      </w:r>
    </w:p>
    <w:p w:rsidR="006D2916" w:rsidRPr="00033541" w:rsidRDefault="006D2916" w:rsidP="006D2916">
      <w:pPr>
        <w:tabs>
          <w:tab w:val="left" w:pos="4253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033541">
        <w:rPr>
          <w:rFonts w:ascii="Arial" w:hAnsi="Arial" w:cs="Arial"/>
          <w:sz w:val="24"/>
          <w:szCs w:val="24"/>
        </w:rPr>
        <w:t>2. Денислав Василев Велев - дипломиран експерт-счетоводител, вписан като регистриран одитор под № 0651.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33541">
        <w:rPr>
          <w:rFonts w:ascii="Arial" w:hAnsi="Arial" w:cs="Arial"/>
          <w:b/>
          <w:sz w:val="24"/>
          <w:szCs w:val="24"/>
          <w:lang w:val="en-US"/>
        </w:rPr>
        <w:t>1</w:t>
      </w:r>
      <w:r w:rsidRPr="00033541">
        <w:rPr>
          <w:rFonts w:ascii="Arial" w:hAnsi="Arial" w:cs="Arial"/>
          <w:b/>
          <w:sz w:val="24"/>
          <w:szCs w:val="24"/>
          <w:lang w:val="bg-BG"/>
        </w:rPr>
        <w:t>5</w:t>
      </w:r>
      <w:r w:rsidRPr="00033541">
        <w:rPr>
          <w:rFonts w:ascii="Arial" w:hAnsi="Arial" w:cs="Arial"/>
          <w:b/>
          <w:sz w:val="24"/>
          <w:szCs w:val="24"/>
          <w:lang w:val="en-US"/>
        </w:rPr>
        <w:t xml:space="preserve">. </w:t>
      </w:r>
      <w:r w:rsidRPr="00033541">
        <w:rPr>
          <w:rFonts w:ascii="Arial" w:hAnsi="Arial" w:cs="Arial"/>
          <w:b/>
          <w:sz w:val="24"/>
          <w:szCs w:val="24"/>
          <w:lang w:val="bg-BG"/>
        </w:rPr>
        <w:t>Разни.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en-US"/>
        </w:rPr>
      </w:pPr>
      <w:r w:rsidRPr="00033541">
        <w:rPr>
          <w:rFonts w:ascii="Arial" w:hAnsi="Arial" w:cs="Arial"/>
          <w:sz w:val="24"/>
          <w:szCs w:val="24"/>
          <w:lang w:val="bg-BG"/>
        </w:rPr>
        <w:t>Поканват се всички акционери на ХД „ДУНАВ“ АД да вземат участие лично или чрез представител.</w:t>
      </w:r>
    </w:p>
    <w:p w:rsidR="006D2916" w:rsidRPr="00033541" w:rsidRDefault="006D2916" w:rsidP="006D2916">
      <w:pPr>
        <w:pStyle w:val="21"/>
        <w:tabs>
          <w:tab w:val="left" w:pos="4500"/>
          <w:tab w:val="left" w:pos="1026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033541">
        <w:rPr>
          <w:rFonts w:ascii="Arial" w:hAnsi="Arial" w:cs="Arial"/>
          <w:sz w:val="24"/>
          <w:szCs w:val="24"/>
        </w:rPr>
        <w:t xml:space="preserve">Всеки акционер има право да участва в ОСА като всяка 1 акция дава право на 1 глас. Общият брой акции са 215 000 бр. към датата на свикване на събранието. 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t xml:space="preserve">Писмените материали за събранието са на разположение на акционерите в офиса на ХД „ДУНАВ“ АД в гр. Враца, ул. „Стоян Кялъчев” № 6, ет. 2, всеки работен ден от 08:00 до 17:00 часа. Поканата заедно с писмените материали по точките от дневния ред на събранието са публикувани на електронната страница на ХД ”ДУНАВ” АД – </w:t>
      </w:r>
      <w:r w:rsidRPr="00033541">
        <w:rPr>
          <w:rFonts w:ascii="Arial" w:hAnsi="Arial" w:cs="Arial"/>
          <w:sz w:val="24"/>
          <w:szCs w:val="24"/>
        </w:rPr>
        <w:t>https://www.holding-dunav.com/?lang=bg&amp;r=home/t114</w:t>
      </w:r>
      <w:r w:rsidRPr="00033541">
        <w:rPr>
          <w:rFonts w:ascii="Arial" w:hAnsi="Arial" w:cs="Arial"/>
          <w:sz w:val="24"/>
          <w:szCs w:val="24"/>
          <w:lang w:val="en-US"/>
        </w:rPr>
        <w:t xml:space="preserve"> </w:t>
      </w:r>
      <w:r w:rsidRPr="00033541">
        <w:rPr>
          <w:rFonts w:ascii="Arial" w:hAnsi="Arial" w:cs="Arial"/>
          <w:sz w:val="24"/>
          <w:szCs w:val="24"/>
          <w:lang w:val="bg-BG"/>
        </w:rPr>
        <w:t>за времето от обявяването на поканата в Търговския регистър до приключването на общото събрание.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lastRenderedPageBreak/>
        <w:t>Лицата, притежаващи заедно или поотделно най-малко 5 на сто от капитала на ХД „ДУНАВ” АД, могат да искат включването на въпроси и да предлагат и правят предложения за решения по вече включени въпроси в дневния ред на общото събрание по реда на чл.223а от Търговския закон. Не по-късно от 15 дни преди откриването на събранието тези акционери представят за обявяване в търговския регистър списък на въпросите, които ще бъдат включени в дневния ред и предложенията за решенията. С обявяването в търговския регистър въпросите се смятат включени в предложения дневен ред.</w:t>
      </w:r>
      <w:r w:rsidRPr="00033541">
        <w:rPr>
          <w:rFonts w:ascii="Arial" w:hAnsi="Arial" w:cs="Arial"/>
          <w:sz w:val="24"/>
          <w:szCs w:val="24"/>
          <w:lang w:val="en-US"/>
        </w:rPr>
        <w:t xml:space="preserve"> </w:t>
      </w:r>
      <w:r w:rsidRPr="00033541">
        <w:rPr>
          <w:rFonts w:ascii="Arial" w:hAnsi="Arial" w:cs="Arial"/>
          <w:sz w:val="24"/>
          <w:szCs w:val="24"/>
          <w:lang w:val="bg-BG"/>
        </w:rPr>
        <w:t>Най-късно на следващия работен ден след обявяването, акционерите представят списъка от въпроси, предложенията за решения и писмените материали по седалището и адреса на управление на ХД „ДУНАВ“ АД, на Комисията за финансов надзор и на регулирания пазар, на който са допуснати акциите до търговия. Дружеството е длъжно да актуализира поканата и да я публикува заедно с писмените материали по реда на чл. 100т, ал. 1 и 3 от ЗППЦК незабавно, но не по-късно от края на работния ден, следващ деня на получаване на уведомлението за включване  на въпросите и предложенията за решения в дневния ред.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t>При спазване на изискванията на закона, като ограничението по чл. 118, ал. 3 от ЗППЦК се прилага съответно, акционерите могат да правят предложения по същество за решения по всеки въпрос, включен в дневния ред на общото събрание, като крайният срок за упражняване на това право е до прекратяване на разискванията по този въпрос преди гласуване на решението от общото събрание.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t>По време на общото събрание, акционерите на ХД „ ДУНАВ“ АД имат право да поставят въпроси по всички точки от дневния ред, както и въпроси относно икономическото и финансовото състояние и търговската дейност на ХД „ДУНАВ“ АД, независимо дали последните са свързани с дневния ред, освен за обстоятелства, които представляват вътрешна информация.</w:t>
      </w:r>
      <w:r w:rsidRPr="00033541">
        <w:rPr>
          <w:rFonts w:ascii="Arial" w:hAnsi="Arial" w:cs="Arial"/>
          <w:sz w:val="24"/>
          <w:szCs w:val="24"/>
          <w:lang w:val="en-US"/>
        </w:rPr>
        <w:t xml:space="preserve"> </w:t>
      </w:r>
      <w:r w:rsidRPr="00033541">
        <w:rPr>
          <w:rFonts w:ascii="Arial" w:hAnsi="Arial" w:cs="Arial"/>
          <w:sz w:val="24"/>
          <w:szCs w:val="24"/>
          <w:lang w:val="bg-BG"/>
        </w:rPr>
        <w:t>Членовете на Съвета на директорите и Изпълнителния директор са длъжни да отговарят вярно, изчерпателно и по същество на тези въпроси.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en-US"/>
        </w:rPr>
      </w:pPr>
      <w:r w:rsidRPr="00033541">
        <w:rPr>
          <w:rFonts w:ascii="Arial" w:hAnsi="Arial" w:cs="Arial"/>
          <w:sz w:val="24"/>
          <w:szCs w:val="24"/>
          <w:lang w:val="bg-BG"/>
        </w:rPr>
        <w:t xml:space="preserve">Регистрацията на акционерите ще се извършва в деня на общото събрание от 10:00 часа и ще завърши в 11:00 часа (съответно от 07:00 до 08:00 </w:t>
      </w:r>
      <w:r w:rsidRPr="00033541">
        <w:rPr>
          <w:rFonts w:ascii="Arial" w:hAnsi="Arial" w:cs="Arial"/>
          <w:sz w:val="24"/>
          <w:szCs w:val="24"/>
          <w:lang w:val="en-US"/>
        </w:rPr>
        <w:t>UTC</w:t>
      </w:r>
      <w:r w:rsidRPr="00033541">
        <w:rPr>
          <w:rFonts w:ascii="Arial" w:hAnsi="Arial" w:cs="Arial"/>
          <w:sz w:val="24"/>
          <w:szCs w:val="24"/>
          <w:lang w:val="en-GB"/>
        </w:rPr>
        <w:t>).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t>За регистрация и участие в ОСА физическите лица – акционери представят документ за самоличност. Юридическите лица – акционери представят заверено копие на актуално удостоверение за търговска регистрация, както и документ за самоличност на законния представител.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t>Права за гласуване чрез пълномощник: В случай на представителство на акционер в общото събрание е необходимо представянето и на изрично нотариално заверено пълномощно за конкретното общо събрание със съдържание по чл.116, ал.1 от ЗППЦК. В случаите, когато юридическо лице не се представлява от законния си представител, пълномощникът представя документ за самоличност, заверено копие на актуално удостоверение за търговска регистрация на съответното дружество-акционер и изрично нотариално заверено пълномощно за конкретното общо събрание със съдържание по чл.116, ал.1 от ЗППЦК.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t xml:space="preserve">В случай на представителство на акционер на дружеството от юридическо лице – пълномощник се представя освен документ за самоличност на представляващия дружеството-пълномощник, заверено копие на актуално удостоверение за търговска регистрация на съответното дружество-пълномощник и изрично нотариално заверено </w:t>
      </w:r>
      <w:r w:rsidRPr="00033541">
        <w:rPr>
          <w:rFonts w:ascii="Arial" w:hAnsi="Arial" w:cs="Arial"/>
          <w:sz w:val="24"/>
          <w:szCs w:val="24"/>
          <w:lang w:val="bg-BG"/>
        </w:rPr>
        <w:lastRenderedPageBreak/>
        <w:t>пълномощно за конкретното общо събрание със съдържанието по чл.116, ал.1 от ЗППЦК.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t>В случаите на упълномощаване по чл.115г, ал.1, изречение второ от ЗППЦК, акционерът трябва изрично да е посочил начина на гласуване по всяка точка от дневния ред.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t>На основание чл.116, ал.4 от ЗППЦК</w:t>
      </w:r>
      <w:r w:rsidRPr="00033541">
        <w:rPr>
          <w:rFonts w:ascii="Arial" w:hAnsi="Arial" w:cs="Arial"/>
          <w:sz w:val="24"/>
          <w:szCs w:val="24"/>
          <w:lang w:val="en-GB"/>
        </w:rPr>
        <w:t>,</w:t>
      </w:r>
      <w:r w:rsidRPr="00033541">
        <w:rPr>
          <w:rFonts w:ascii="Arial" w:hAnsi="Arial" w:cs="Arial"/>
          <w:sz w:val="24"/>
          <w:szCs w:val="24"/>
          <w:lang w:val="bg-BG"/>
        </w:rPr>
        <w:t xml:space="preserve"> преупълномощаването с правата предоставени на пълномощника съгласно даденото му пълномощно е нищожно, както и пълномощното дадено в нарушение на разпоредбата на чл.116, ал.1 от ЗППЦК.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t xml:space="preserve">Образецът на писменото пълномощно, заедно с материалите за общото събрание е на разположение и на интернет страницата на ХД „ДУНАВ“ АД: </w:t>
      </w:r>
      <w:r w:rsidRPr="00033541">
        <w:rPr>
          <w:rFonts w:ascii="Arial" w:hAnsi="Arial" w:cs="Arial"/>
          <w:sz w:val="24"/>
          <w:szCs w:val="24"/>
        </w:rPr>
        <w:t>https://www.holding-dunav.com/?lang=bg&amp;r=home/t114</w:t>
      </w:r>
      <w:r w:rsidRPr="00033541">
        <w:rPr>
          <w:rFonts w:ascii="Arial" w:hAnsi="Arial" w:cs="Arial"/>
          <w:sz w:val="24"/>
          <w:szCs w:val="24"/>
          <w:lang w:val="bg-BG"/>
        </w:rPr>
        <w:t>.</w:t>
      </w:r>
      <w:r w:rsidRPr="00033541">
        <w:rPr>
          <w:rFonts w:ascii="Arial" w:hAnsi="Arial" w:cs="Arial"/>
          <w:sz w:val="24"/>
          <w:szCs w:val="24"/>
          <w:lang w:val="en-US"/>
        </w:rPr>
        <w:t xml:space="preserve"> </w:t>
      </w:r>
      <w:r w:rsidRPr="00033541">
        <w:rPr>
          <w:rFonts w:ascii="Arial" w:hAnsi="Arial" w:cs="Arial"/>
          <w:sz w:val="24"/>
          <w:szCs w:val="24"/>
          <w:lang w:val="bg-BG"/>
        </w:rPr>
        <w:t>При поискване, образец на писменото пълномощно се представя на акционерите и след свикването на събранието.</w:t>
      </w:r>
    </w:p>
    <w:p w:rsidR="006D2916" w:rsidRPr="00033541" w:rsidRDefault="006D2916" w:rsidP="006D2916">
      <w:pPr>
        <w:pStyle w:val="21"/>
        <w:tabs>
          <w:tab w:val="left" w:pos="4500"/>
          <w:tab w:val="left" w:pos="1026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033541">
        <w:rPr>
          <w:rFonts w:ascii="Arial" w:hAnsi="Arial" w:cs="Arial"/>
          <w:sz w:val="24"/>
          <w:szCs w:val="24"/>
        </w:rPr>
        <w:t>Всеки, който представлява акционер/и в Общото събрание на акционерите, следва да уведоми ХД „ДУНАВ“ АД най-късно 2</w:t>
      </w:r>
      <w:r w:rsidRPr="00033541">
        <w:rPr>
          <w:rFonts w:ascii="Arial" w:hAnsi="Arial" w:cs="Arial"/>
          <w:sz w:val="24"/>
          <w:szCs w:val="24"/>
          <w:lang w:val="en-US"/>
        </w:rPr>
        <w:t xml:space="preserve"> (</w:t>
      </w:r>
      <w:r w:rsidRPr="00033541">
        <w:rPr>
          <w:rFonts w:ascii="Arial" w:hAnsi="Arial" w:cs="Arial"/>
          <w:sz w:val="24"/>
          <w:szCs w:val="24"/>
        </w:rPr>
        <w:t>два</w:t>
      </w:r>
      <w:r w:rsidRPr="00033541">
        <w:rPr>
          <w:rFonts w:ascii="Arial" w:hAnsi="Arial" w:cs="Arial"/>
          <w:sz w:val="24"/>
          <w:szCs w:val="24"/>
          <w:lang w:val="en-US"/>
        </w:rPr>
        <w:t>)</w:t>
      </w:r>
      <w:r w:rsidRPr="00033541">
        <w:rPr>
          <w:rFonts w:ascii="Arial" w:hAnsi="Arial" w:cs="Arial"/>
          <w:sz w:val="24"/>
          <w:szCs w:val="24"/>
        </w:rPr>
        <w:t xml:space="preserve"> дни преди деня на Общото събрание. </w:t>
      </w:r>
      <w:r w:rsidRPr="00033541">
        <w:rPr>
          <w:rFonts w:ascii="Arial" w:hAnsi="Arial" w:cs="Arial"/>
          <w:bCs/>
          <w:sz w:val="24"/>
          <w:szCs w:val="24"/>
        </w:rPr>
        <w:t>Дружеството ще получава и приема за валидни уведомления и пълномощни по електронен път на следната електронна поща: dunav_vraca@abv.bg.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t>Гласуването чрез кореспонденция и електронни средства не е допустимо, съгласно действащия устав на ХД „ДУНАВ” АД.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t xml:space="preserve">На основание чл.115б, ал.1 от ЗППЦК, правото на глас в общото събрание се упражнява от лицата, вписани като такива с право на глас в централния регистър на ценни книжа </w:t>
      </w:r>
      <w:r w:rsidRPr="00033541">
        <w:rPr>
          <w:rFonts w:ascii="Arial" w:hAnsi="Arial" w:cs="Arial"/>
          <w:sz w:val="24"/>
          <w:szCs w:val="24"/>
          <w:lang w:val="en-US"/>
        </w:rPr>
        <w:t>(</w:t>
      </w:r>
      <w:r w:rsidRPr="00033541">
        <w:rPr>
          <w:rFonts w:ascii="Arial" w:hAnsi="Arial" w:cs="Arial"/>
          <w:sz w:val="24"/>
          <w:szCs w:val="24"/>
          <w:lang w:val="bg-BG"/>
        </w:rPr>
        <w:t xml:space="preserve">Централен депозитар) 14 дни преди датата на общото събрание или към </w:t>
      </w:r>
      <w:r w:rsidRPr="00033541">
        <w:rPr>
          <w:rFonts w:ascii="Arial" w:hAnsi="Arial" w:cs="Arial"/>
          <w:b/>
          <w:sz w:val="24"/>
          <w:szCs w:val="24"/>
          <w:lang w:val="bg-BG"/>
        </w:rPr>
        <w:t>16</w:t>
      </w:r>
      <w:r w:rsidRPr="00033541">
        <w:rPr>
          <w:rFonts w:ascii="Arial" w:hAnsi="Arial" w:cs="Arial"/>
          <w:b/>
          <w:sz w:val="24"/>
          <w:szCs w:val="24"/>
          <w:lang w:val="en-US"/>
        </w:rPr>
        <w:t>.0</w:t>
      </w:r>
      <w:r w:rsidRPr="00033541">
        <w:rPr>
          <w:rFonts w:ascii="Arial" w:hAnsi="Arial" w:cs="Arial"/>
          <w:b/>
          <w:sz w:val="24"/>
          <w:szCs w:val="24"/>
          <w:lang w:val="bg-BG"/>
        </w:rPr>
        <w:t xml:space="preserve">6.2025 </w:t>
      </w:r>
      <w:r w:rsidRPr="00033541">
        <w:rPr>
          <w:rFonts w:ascii="Arial" w:hAnsi="Arial" w:cs="Arial"/>
          <w:sz w:val="24"/>
          <w:szCs w:val="24"/>
          <w:lang w:val="bg-BG"/>
        </w:rPr>
        <w:t xml:space="preserve">год., съответно за втората дата при условията на спадащ кворум съгласно чл. 227 от Търговския закон е към </w:t>
      </w:r>
      <w:r w:rsidRPr="00033541">
        <w:rPr>
          <w:rFonts w:ascii="Arial" w:hAnsi="Arial" w:cs="Arial"/>
          <w:b/>
          <w:sz w:val="24"/>
          <w:szCs w:val="24"/>
          <w:lang w:val="bg-BG"/>
        </w:rPr>
        <w:t>02.07.2025 г.</w:t>
      </w:r>
      <w:r w:rsidRPr="00033541">
        <w:rPr>
          <w:rFonts w:ascii="Arial" w:hAnsi="Arial" w:cs="Arial"/>
          <w:sz w:val="24"/>
          <w:szCs w:val="24"/>
          <w:lang w:val="bg-BG"/>
        </w:rPr>
        <w:t xml:space="preserve"> Само лицата, вписани като акционери на ХД „ДУНАВ“ АД на съответната дата имат право да участват и гласуват в общото събрание.</w:t>
      </w:r>
    </w:p>
    <w:p w:rsidR="006D2916" w:rsidRPr="00033541" w:rsidRDefault="006D2916" w:rsidP="006D2916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t xml:space="preserve">При липса на кворум на първата обявена дата за ОСА, на основание чл. 227, ал. 3 от ТЗ, общото събрание ще се проведе на </w:t>
      </w:r>
      <w:r w:rsidRPr="00033541">
        <w:rPr>
          <w:rFonts w:ascii="Arial" w:hAnsi="Arial" w:cs="Arial"/>
          <w:b/>
          <w:sz w:val="24"/>
          <w:szCs w:val="24"/>
          <w:lang w:val="bg-BG"/>
        </w:rPr>
        <w:t>16</w:t>
      </w:r>
      <w:r w:rsidRPr="00033541">
        <w:rPr>
          <w:rFonts w:ascii="Arial" w:hAnsi="Arial" w:cs="Arial"/>
          <w:b/>
          <w:bCs/>
          <w:sz w:val="24"/>
          <w:szCs w:val="24"/>
          <w:lang w:val="bg-BG"/>
        </w:rPr>
        <w:t>.07</w:t>
      </w:r>
      <w:r w:rsidRPr="00033541">
        <w:rPr>
          <w:rFonts w:ascii="Arial" w:hAnsi="Arial" w:cs="Arial"/>
          <w:b/>
          <w:sz w:val="24"/>
          <w:szCs w:val="24"/>
          <w:lang w:val="bg-BG"/>
        </w:rPr>
        <w:t>.2025</w:t>
      </w:r>
      <w:r w:rsidRPr="00033541">
        <w:rPr>
          <w:rFonts w:ascii="Arial" w:hAnsi="Arial" w:cs="Arial"/>
          <w:b/>
          <w:bCs/>
          <w:sz w:val="24"/>
          <w:szCs w:val="24"/>
          <w:lang w:val="bg-BG"/>
        </w:rPr>
        <w:t xml:space="preserve"> г.</w:t>
      </w:r>
      <w:r w:rsidRPr="00033541">
        <w:rPr>
          <w:rFonts w:ascii="Arial" w:hAnsi="Arial" w:cs="Arial"/>
          <w:sz w:val="24"/>
          <w:szCs w:val="24"/>
          <w:lang w:val="bg-BG"/>
        </w:rPr>
        <w:t xml:space="preserve"> от 11:00 часа (08:00 </w:t>
      </w:r>
      <w:r w:rsidRPr="00033541">
        <w:rPr>
          <w:rFonts w:ascii="Arial" w:hAnsi="Arial" w:cs="Arial"/>
          <w:sz w:val="24"/>
          <w:szCs w:val="24"/>
          <w:lang w:val="en-US"/>
        </w:rPr>
        <w:t>UTC</w:t>
      </w:r>
      <w:r w:rsidRPr="00033541">
        <w:rPr>
          <w:rFonts w:ascii="Arial" w:hAnsi="Arial" w:cs="Arial"/>
          <w:sz w:val="24"/>
          <w:szCs w:val="24"/>
          <w:lang w:val="bg-BG"/>
        </w:rPr>
        <w:t>), на същото място и при същия дневен ред. В дневния ред на новото заседание не могат да се включват точки по реда на чл. 223а от ТЗ.</w:t>
      </w:r>
    </w:p>
    <w:p w:rsidR="006D2916" w:rsidRPr="00033541" w:rsidRDefault="006D2916" w:rsidP="006D2916">
      <w:pPr>
        <w:jc w:val="both"/>
        <w:rPr>
          <w:rFonts w:ascii="Arial" w:hAnsi="Arial" w:cs="Arial"/>
          <w:sz w:val="24"/>
          <w:szCs w:val="24"/>
        </w:rPr>
      </w:pPr>
    </w:p>
    <w:p w:rsidR="006D2916" w:rsidRPr="00033541" w:rsidRDefault="006D2916" w:rsidP="006D2916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t>Годишният финансов отчет към 31.12.2024 г. и приложенията към него са представени на КФН, БФБ и обществеността в .</w:t>
      </w:r>
      <w:r w:rsidRPr="00033541">
        <w:rPr>
          <w:rFonts w:ascii="Arial" w:hAnsi="Arial" w:cs="Arial"/>
          <w:sz w:val="24"/>
          <w:szCs w:val="24"/>
          <w:lang w:val="en-US"/>
        </w:rPr>
        <w:t>xhtml</w:t>
      </w:r>
      <w:r w:rsidRPr="00033541">
        <w:rPr>
          <w:rFonts w:ascii="Arial" w:hAnsi="Arial" w:cs="Arial"/>
          <w:sz w:val="24"/>
          <w:szCs w:val="24"/>
          <w:lang w:val="bg-BG"/>
        </w:rPr>
        <w:t xml:space="preserve"> чрез системата на Х3</w:t>
      </w:r>
      <w:r w:rsidRPr="00033541">
        <w:rPr>
          <w:rFonts w:ascii="Arial" w:hAnsi="Arial" w:cs="Arial"/>
          <w:sz w:val="24"/>
          <w:szCs w:val="24"/>
          <w:lang w:val="en-US"/>
        </w:rPr>
        <w:t xml:space="preserve">NEWS </w:t>
      </w:r>
      <w:r w:rsidRPr="00033541">
        <w:rPr>
          <w:rFonts w:ascii="Arial" w:hAnsi="Arial" w:cs="Arial"/>
          <w:sz w:val="24"/>
          <w:szCs w:val="24"/>
          <w:lang w:val="bg-BG"/>
        </w:rPr>
        <w:t>на</w:t>
      </w:r>
      <w:r w:rsidR="00033541">
        <w:rPr>
          <w:rFonts w:ascii="Arial" w:hAnsi="Arial" w:cs="Arial"/>
          <w:sz w:val="24"/>
          <w:szCs w:val="24"/>
          <w:lang w:val="bg-BG"/>
        </w:rPr>
        <w:t xml:space="preserve"> 28.03.2025 г.</w:t>
      </w:r>
    </w:p>
    <w:p w:rsidR="006D2916" w:rsidRPr="00033541" w:rsidRDefault="006D2916" w:rsidP="006D2916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t xml:space="preserve">Горепосоченият отчет е публикуван и на интернет страницата на дружеството </w:t>
      </w:r>
      <w:hyperlink r:id="rId8" w:history="1">
        <w:r w:rsidRPr="00033541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www.holding-dunav.com</w:t>
        </w:r>
      </w:hyperlink>
      <w:r w:rsidRPr="00033541">
        <w:rPr>
          <w:rFonts w:ascii="Arial" w:hAnsi="Arial" w:cs="Arial"/>
          <w:sz w:val="24"/>
          <w:szCs w:val="24"/>
          <w:lang w:val="bg-BG"/>
        </w:rPr>
        <w:t>, които са неразделна част от Материалите за ОСА – 30.06.2025 г.</w:t>
      </w:r>
    </w:p>
    <w:p w:rsidR="006D2916" w:rsidRPr="00033541" w:rsidRDefault="006D2916" w:rsidP="006D2916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6D2916" w:rsidRPr="00033541" w:rsidRDefault="006D2916" w:rsidP="006D2916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t>ХД “ДУНАВ“ АД – град Враца публикува поканата за ОСА заедно с писменните материали при условията и по реда на чл.100т, ал.1, ал.3 и ал.4 от ЗППЦК едновременно на КФН, БФБ и обществеността чрез интегрираната информационна система „</w:t>
      </w:r>
      <w:r w:rsidRPr="00033541">
        <w:rPr>
          <w:rFonts w:ascii="Arial" w:hAnsi="Arial" w:cs="Arial"/>
          <w:sz w:val="24"/>
          <w:szCs w:val="24"/>
          <w:lang w:val="en-US"/>
        </w:rPr>
        <w:t>X3News</w:t>
      </w:r>
      <w:r w:rsidRPr="00033541">
        <w:rPr>
          <w:rFonts w:ascii="Arial" w:hAnsi="Arial" w:cs="Arial"/>
          <w:sz w:val="24"/>
          <w:szCs w:val="24"/>
          <w:lang w:val="bg-BG"/>
        </w:rPr>
        <w:t xml:space="preserve">“, а на Централен депозитар АД чрез </w:t>
      </w:r>
      <w:r w:rsidRPr="00033541">
        <w:rPr>
          <w:rFonts w:ascii="Arial" w:hAnsi="Arial" w:cs="Arial"/>
          <w:sz w:val="24"/>
          <w:szCs w:val="24"/>
          <w:lang w:val="en-US"/>
        </w:rPr>
        <w:t xml:space="preserve">https:/enter.csd-bg.bg. </w:t>
      </w:r>
      <w:r w:rsidRPr="00033541">
        <w:rPr>
          <w:rFonts w:ascii="Arial" w:hAnsi="Arial" w:cs="Arial"/>
          <w:sz w:val="24"/>
          <w:szCs w:val="24"/>
          <w:lang w:val="bg-BG"/>
        </w:rPr>
        <w:t>Информацията се разкрива на обществеността по начин, който осигурява достигането й до възможно най-широк кръг лица едновременно, и по начин, който не ги дискриминира.</w:t>
      </w:r>
    </w:p>
    <w:p w:rsidR="006D2916" w:rsidRPr="00033541" w:rsidRDefault="006D2916" w:rsidP="006D2916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6D2916" w:rsidRPr="00033541" w:rsidRDefault="006D2916" w:rsidP="006D2916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t>Приложение:</w:t>
      </w:r>
    </w:p>
    <w:p w:rsidR="006D2916" w:rsidRPr="00033541" w:rsidRDefault="006D2916" w:rsidP="006D2916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t>1. Покана за редовно годишно ОСА – 30.06.2025 г.</w:t>
      </w:r>
    </w:p>
    <w:p w:rsidR="006D2916" w:rsidRPr="00033541" w:rsidRDefault="006D2916" w:rsidP="006D2916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t>2. Протокол от 20.03.2025 от заседание на Съвета на директорите на ХД „ДУНАВ“ АД за приемане на ГФО и Годишния доклад за дейността на ХД „ДУНАВ“АД за 2024 г.</w:t>
      </w:r>
    </w:p>
    <w:p w:rsidR="006D2916" w:rsidRPr="00033541" w:rsidRDefault="006D2916" w:rsidP="006D2916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t>3. Протокол от 07.05.2025 г. от заседание на Съвета на директорите на ХД „ДУНАВ“ АД за свикване на редовно годишно общо събрание на акционерите и образец на пълномощно.</w:t>
      </w:r>
    </w:p>
    <w:p w:rsidR="006D2916" w:rsidRPr="00033541" w:rsidRDefault="006D2916" w:rsidP="006D2916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t>4. Писмени материали – Проект за решения за Редовното годишно общо събрание на акционерите – 30.06.2025 г.</w:t>
      </w:r>
    </w:p>
    <w:p w:rsidR="006D2916" w:rsidRPr="00033541" w:rsidRDefault="006D2916" w:rsidP="006D2916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t>5. Образец на пълномощно за ОСА – 30.06.2025 г.</w:t>
      </w:r>
    </w:p>
    <w:p w:rsidR="006D2916" w:rsidRPr="00033541" w:rsidRDefault="006D2916" w:rsidP="006D2916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t>6. Одитиран ГФО – 2024, Одиторски доклад, Декларация от одитора, Годишен Доклад за дейността на ХД „ДУНАВ“ АД през 2024 година, Доклад за прилагане и изпълнение на Политиката за възнагражденията на ХД „ДУНАВ</w:t>
      </w:r>
      <w:r w:rsidR="00033541">
        <w:rPr>
          <w:rFonts w:ascii="Arial" w:hAnsi="Arial" w:cs="Arial"/>
          <w:sz w:val="24"/>
          <w:szCs w:val="24"/>
          <w:lang w:val="bg-BG"/>
        </w:rPr>
        <w:t xml:space="preserve">“ АД за 2024 г. </w:t>
      </w:r>
      <w:r w:rsidRPr="00033541">
        <w:rPr>
          <w:rFonts w:ascii="Arial" w:hAnsi="Arial" w:cs="Arial"/>
          <w:sz w:val="24"/>
          <w:szCs w:val="24"/>
          <w:lang w:val="bg-BG"/>
        </w:rPr>
        <w:t>прилагане за 2025 г.</w:t>
      </w:r>
    </w:p>
    <w:p w:rsidR="006D2916" w:rsidRPr="00033541" w:rsidRDefault="006D2916" w:rsidP="006D2916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t>7. Отчет за дейността на Директора за връзки с инвеститорите през 2024 г.</w:t>
      </w:r>
    </w:p>
    <w:p w:rsidR="006D2916" w:rsidRPr="00033541" w:rsidRDefault="00033541" w:rsidP="006D2916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8. Отчет /</w:t>
      </w:r>
      <w:r w:rsidR="006D2916" w:rsidRPr="00033541">
        <w:rPr>
          <w:rFonts w:ascii="Arial" w:hAnsi="Arial" w:cs="Arial"/>
          <w:sz w:val="24"/>
          <w:szCs w:val="24"/>
          <w:lang w:val="bg-BG"/>
        </w:rPr>
        <w:t>Доклад/ за дейността</w:t>
      </w:r>
      <w:r w:rsidRPr="00033541">
        <w:rPr>
          <w:rFonts w:ascii="Arial" w:hAnsi="Arial" w:cs="Arial"/>
          <w:sz w:val="24"/>
          <w:szCs w:val="24"/>
          <w:lang w:val="bg-BG"/>
        </w:rPr>
        <w:t xml:space="preserve"> на Одитния комитет на ХД „ДУНАВ“ АД за ГФО – 2024 г.</w:t>
      </w:r>
    </w:p>
    <w:p w:rsidR="00033541" w:rsidRPr="00033541" w:rsidRDefault="00033541" w:rsidP="006D2916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t>9. Препоръка от Одитния комитет за избор на експерт-счетоводител на дружеството за 2025 г.</w:t>
      </w:r>
    </w:p>
    <w:p w:rsidR="00033541" w:rsidRPr="00033541" w:rsidRDefault="00033541" w:rsidP="006D2916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033541" w:rsidRDefault="00033541" w:rsidP="00033541">
      <w:pPr>
        <w:tabs>
          <w:tab w:val="left" w:pos="4536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</w:r>
    </w:p>
    <w:p w:rsidR="00033541" w:rsidRDefault="00033541" w:rsidP="00033541">
      <w:pPr>
        <w:tabs>
          <w:tab w:val="left" w:pos="4536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2A72A8" w:rsidRDefault="002A72A8" w:rsidP="00033541">
      <w:pPr>
        <w:tabs>
          <w:tab w:val="left" w:pos="4536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2A72A8" w:rsidRDefault="002A72A8" w:rsidP="00033541">
      <w:pPr>
        <w:tabs>
          <w:tab w:val="left" w:pos="4536"/>
        </w:tabs>
        <w:jc w:val="both"/>
        <w:rPr>
          <w:rFonts w:ascii="Arial" w:hAnsi="Arial" w:cs="Arial"/>
          <w:sz w:val="24"/>
          <w:szCs w:val="24"/>
          <w:lang w:val="bg-BG"/>
        </w:rPr>
      </w:pPr>
      <w:bookmarkStart w:id="0" w:name="_GoBack"/>
      <w:bookmarkEnd w:id="0"/>
    </w:p>
    <w:p w:rsidR="00033541" w:rsidRDefault="00033541" w:rsidP="00033541">
      <w:pPr>
        <w:tabs>
          <w:tab w:val="left" w:pos="4536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033541" w:rsidRPr="00033541" w:rsidRDefault="00033541" w:rsidP="00033541">
      <w:pPr>
        <w:tabs>
          <w:tab w:val="left" w:pos="4536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</w:r>
      <w:r w:rsidRPr="00033541">
        <w:rPr>
          <w:rFonts w:ascii="Arial" w:hAnsi="Arial" w:cs="Arial"/>
          <w:sz w:val="24"/>
          <w:szCs w:val="24"/>
          <w:lang w:val="bg-BG"/>
        </w:rPr>
        <w:t>С УВАЖЕНИЕ:</w:t>
      </w:r>
    </w:p>
    <w:p w:rsidR="00033541" w:rsidRPr="00033541" w:rsidRDefault="00033541" w:rsidP="00033541">
      <w:pPr>
        <w:tabs>
          <w:tab w:val="left" w:pos="4536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tab/>
        <w:t>ИЗП. ДИРЕКТОР:……………………….</w:t>
      </w:r>
    </w:p>
    <w:p w:rsidR="00033541" w:rsidRPr="00033541" w:rsidRDefault="00033541" w:rsidP="00033541">
      <w:pPr>
        <w:tabs>
          <w:tab w:val="left" w:pos="4536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033541">
        <w:rPr>
          <w:rFonts w:ascii="Arial" w:hAnsi="Arial" w:cs="Arial"/>
          <w:sz w:val="24"/>
          <w:szCs w:val="24"/>
          <w:lang w:val="bg-BG"/>
        </w:rPr>
        <w:tab/>
      </w:r>
      <w:r w:rsidRPr="00033541">
        <w:rPr>
          <w:rFonts w:ascii="Arial" w:hAnsi="Arial" w:cs="Arial"/>
          <w:sz w:val="24"/>
          <w:szCs w:val="24"/>
          <w:lang w:val="bg-BG"/>
        </w:rPr>
        <w:tab/>
      </w:r>
      <w:r w:rsidRPr="00033541">
        <w:rPr>
          <w:rFonts w:ascii="Arial" w:hAnsi="Arial" w:cs="Arial"/>
          <w:sz w:val="24"/>
          <w:szCs w:val="24"/>
          <w:lang w:val="bg-BG"/>
        </w:rPr>
        <w:tab/>
      </w:r>
      <w:r w:rsidRPr="00033541">
        <w:rPr>
          <w:rFonts w:ascii="Arial" w:hAnsi="Arial" w:cs="Arial"/>
          <w:sz w:val="24"/>
          <w:szCs w:val="24"/>
          <w:lang w:val="bg-BG"/>
        </w:rPr>
        <w:tab/>
        <w:t>/Стефан Лазаров/</w:t>
      </w:r>
    </w:p>
    <w:p w:rsidR="00033541" w:rsidRPr="00033541" w:rsidRDefault="00033541" w:rsidP="006D2916">
      <w:pPr>
        <w:jc w:val="both"/>
        <w:rPr>
          <w:rFonts w:ascii="Arial" w:hAnsi="Arial" w:cs="Arial"/>
          <w:sz w:val="24"/>
          <w:szCs w:val="24"/>
          <w:lang w:val="bg-BG"/>
        </w:rPr>
      </w:pPr>
    </w:p>
    <w:sectPr w:rsidR="00033541" w:rsidRPr="00033541" w:rsidSect="00033541">
      <w:footerReference w:type="default" r:id="rId9"/>
      <w:pgSz w:w="12240" w:h="15840" w:code="1"/>
      <w:pgMar w:top="1361" w:right="1321" w:bottom="851" w:left="13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25C" w:rsidRDefault="00B6125C" w:rsidP="00033541">
      <w:r>
        <w:separator/>
      </w:r>
    </w:p>
  </w:endnote>
  <w:endnote w:type="continuationSeparator" w:id="0">
    <w:p w:rsidR="00B6125C" w:rsidRDefault="00B6125C" w:rsidP="0003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541" w:rsidRDefault="00033541" w:rsidP="00033541">
    <w:pPr>
      <w:pStyle w:val="a8"/>
      <w:ind w:right="360"/>
      <w:jc w:val="center"/>
      <w:rPr>
        <w:rFonts w:ascii="Arial" w:hAnsi="Arial" w:cs="Arial"/>
        <w:lang w:val="en-US"/>
      </w:rPr>
    </w:pPr>
    <w:r w:rsidRPr="00945184">
      <w:rPr>
        <w:rFonts w:ascii="Arial" w:hAnsi="Arial" w:cs="Arial"/>
        <w:lang w:val="bg-BG"/>
      </w:rPr>
      <w:t>3000 Враца, ул.</w:t>
    </w:r>
    <w:r>
      <w:rPr>
        <w:rFonts w:ascii="Arial" w:hAnsi="Arial" w:cs="Arial"/>
        <w:lang w:val="en-US"/>
      </w:rPr>
      <w:t xml:space="preserve"> </w:t>
    </w:r>
    <w:r w:rsidRPr="00945184">
      <w:rPr>
        <w:rFonts w:ascii="Arial" w:hAnsi="Arial" w:cs="Arial"/>
        <w:lang w:val="bg-BG"/>
      </w:rPr>
      <w:t>”Стоян Кялъчев” №</w:t>
    </w:r>
    <w:r>
      <w:rPr>
        <w:rFonts w:ascii="Arial" w:hAnsi="Arial" w:cs="Arial"/>
        <w:lang w:val="en-US"/>
      </w:rPr>
      <w:t xml:space="preserve"> </w:t>
    </w:r>
    <w:r w:rsidRPr="00945184">
      <w:rPr>
        <w:rFonts w:ascii="Arial" w:hAnsi="Arial" w:cs="Arial"/>
        <w:lang w:val="bg-BG"/>
      </w:rPr>
      <w:t>6, пк.</w:t>
    </w:r>
    <w:r>
      <w:rPr>
        <w:rFonts w:ascii="Arial" w:hAnsi="Arial" w:cs="Arial"/>
        <w:lang w:val="bg-BG"/>
      </w:rPr>
      <w:t xml:space="preserve"> </w:t>
    </w:r>
    <w:r w:rsidRPr="00945184">
      <w:rPr>
        <w:rFonts w:ascii="Arial" w:hAnsi="Arial" w:cs="Arial"/>
        <w:lang w:val="bg-BG"/>
      </w:rPr>
      <w:t>31,</w:t>
    </w:r>
    <w:r>
      <w:rPr>
        <w:rFonts w:ascii="Arial" w:hAnsi="Arial" w:cs="Arial"/>
        <w:lang w:val="bg-BG"/>
      </w:rPr>
      <w:t xml:space="preserve"> мобилен </w:t>
    </w:r>
    <w:r w:rsidRPr="00945184">
      <w:rPr>
        <w:rFonts w:ascii="Arial" w:hAnsi="Arial" w:cs="Arial"/>
        <w:lang w:val="bg-BG"/>
      </w:rPr>
      <w:t>тел</w:t>
    </w:r>
    <w:r>
      <w:rPr>
        <w:rFonts w:ascii="Arial" w:hAnsi="Arial" w:cs="Arial"/>
        <w:lang w:val="bg-BG"/>
      </w:rPr>
      <w:t>.</w:t>
    </w:r>
    <w:r w:rsidRPr="00945184">
      <w:rPr>
        <w:rFonts w:ascii="Arial" w:hAnsi="Arial" w:cs="Arial"/>
        <w:lang w:val="bg-BG"/>
      </w:rPr>
      <w:t>:</w:t>
    </w:r>
    <w:r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bg-BG"/>
      </w:rPr>
      <w:t>+35</w:t>
    </w:r>
    <w:r w:rsidRPr="00945184">
      <w:rPr>
        <w:rFonts w:ascii="Arial" w:hAnsi="Arial" w:cs="Arial"/>
        <w:lang w:val="bg-BG"/>
      </w:rPr>
      <w:t>9</w:t>
    </w:r>
    <w:r>
      <w:rPr>
        <w:rFonts w:ascii="Arial" w:hAnsi="Arial" w:cs="Arial"/>
        <w:lang w:val="bg-BG"/>
      </w:rPr>
      <w:t> 877 08 84 58</w:t>
    </w:r>
    <w:r w:rsidRPr="00945184">
      <w:rPr>
        <w:rFonts w:ascii="Arial" w:hAnsi="Arial" w:cs="Arial"/>
        <w:lang w:val="bg-BG"/>
      </w:rPr>
      <w:t>,</w:t>
    </w:r>
    <w:r>
      <w:rPr>
        <w:rFonts w:ascii="Arial" w:hAnsi="Arial" w:cs="Arial"/>
        <w:lang w:val="en-US"/>
      </w:rPr>
      <w:t xml:space="preserve"> </w:t>
    </w:r>
  </w:p>
  <w:p w:rsidR="00033541" w:rsidRPr="00945184" w:rsidRDefault="00033541" w:rsidP="00033541">
    <w:pPr>
      <w:pStyle w:val="a8"/>
      <w:ind w:right="360"/>
      <w:jc w:val="center"/>
      <w:rPr>
        <w:rFonts w:ascii="Arial" w:hAnsi="Arial" w:cs="Arial"/>
        <w:lang w:val="en-US"/>
      </w:rPr>
    </w:pPr>
    <w:r w:rsidRPr="00945184">
      <w:rPr>
        <w:rFonts w:ascii="Arial" w:hAnsi="Arial" w:cs="Arial"/>
        <w:lang w:val="en-US"/>
      </w:rPr>
      <w:t>e-mail: dunav_vraca@abv.bg</w:t>
    </w:r>
  </w:p>
  <w:p w:rsidR="00033541" w:rsidRDefault="000335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25C" w:rsidRDefault="00B6125C" w:rsidP="00033541">
      <w:r>
        <w:separator/>
      </w:r>
    </w:p>
  </w:footnote>
  <w:footnote w:type="continuationSeparator" w:id="0">
    <w:p w:rsidR="00B6125C" w:rsidRDefault="00B6125C" w:rsidP="00033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16"/>
    <w:rsid w:val="00033541"/>
    <w:rsid w:val="002633C0"/>
    <w:rsid w:val="002A3CEA"/>
    <w:rsid w:val="002A72A8"/>
    <w:rsid w:val="00694C77"/>
    <w:rsid w:val="006D2916"/>
    <w:rsid w:val="00AC6C62"/>
    <w:rsid w:val="00B6125C"/>
    <w:rsid w:val="00E4183F"/>
    <w:rsid w:val="00E9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DAB6"/>
  <w15:chartTrackingRefBased/>
  <w15:docId w15:val="{BA8032DB-84BE-47E2-A44C-3CA9F62C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2">
    <w:name w:val="heading 2"/>
    <w:basedOn w:val="a"/>
    <w:next w:val="a"/>
    <w:link w:val="20"/>
    <w:qFormat/>
    <w:rsid w:val="006D2916"/>
    <w:pPr>
      <w:keepNext/>
      <w:outlineLvl w:val="1"/>
    </w:pPr>
    <w:rPr>
      <w:b/>
      <w:sz w:val="24"/>
      <w:lang w:val="bg-BG"/>
    </w:rPr>
  </w:style>
  <w:style w:type="paragraph" w:styleId="4">
    <w:name w:val="heading 4"/>
    <w:basedOn w:val="a"/>
    <w:next w:val="a"/>
    <w:link w:val="40"/>
    <w:qFormat/>
    <w:rsid w:val="006D2916"/>
    <w:pPr>
      <w:keepNext/>
      <w:jc w:val="both"/>
      <w:outlineLvl w:val="3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6D2916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40">
    <w:name w:val="Заглавие 4 Знак"/>
    <w:basedOn w:val="a0"/>
    <w:link w:val="4"/>
    <w:rsid w:val="006D2916"/>
    <w:rPr>
      <w:rFonts w:ascii="Times New Roman" w:eastAsia="Times New Roman" w:hAnsi="Times New Roman" w:cs="Times New Roman"/>
      <w:b/>
      <w:sz w:val="24"/>
      <w:szCs w:val="20"/>
      <w:lang w:val="en-US" w:eastAsia="bg-BG"/>
    </w:rPr>
  </w:style>
  <w:style w:type="paragraph" w:styleId="a3">
    <w:name w:val="Body Text Indent"/>
    <w:basedOn w:val="a"/>
    <w:link w:val="a4"/>
    <w:semiHidden/>
    <w:unhideWhenUsed/>
    <w:rsid w:val="006D2916"/>
    <w:pPr>
      <w:ind w:firstLine="709"/>
      <w:jc w:val="both"/>
    </w:pPr>
    <w:rPr>
      <w:sz w:val="24"/>
      <w:lang w:val="bg-BG"/>
    </w:rPr>
  </w:style>
  <w:style w:type="character" w:customStyle="1" w:styleId="a4">
    <w:name w:val="Основен текст с отстъп Знак"/>
    <w:basedOn w:val="a0"/>
    <w:link w:val="a3"/>
    <w:semiHidden/>
    <w:rsid w:val="006D2916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21">
    <w:name w:val="Body Text 2"/>
    <w:basedOn w:val="a"/>
    <w:link w:val="22"/>
    <w:uiPriority w:val="99"/>
    <w:semiHidden/>
    <w:unhideWhenUsed/>
    <w:rsid w:val="006D2916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rsid w:val="006D2916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a5">
    <w:name w:val="Hyperlink"/>
    <w:basedOn w:val="a0"/>
    <w:uiPriority w:val="99"/>
    <w:unhideWhenUsed/>
    <w:rsid w:val="006D291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3354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33541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8">
    <w:name w:val="footer"/>
    <w:basedOn w:val="a"/>
    <w:link w:val="a9"/>
    <w:unhideWhenUsed/>
    <w:rsid w:val="0003354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rsid w:val="00033541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ding-dunav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CFylPXsF2tyOz5iElfJaafg0eTfZ/WYACqZL6s4t374=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HJ7iJG6moBAse6DUX4qZ/zZqeEE8XflEBXsOJRLuqzQ=</DigestValue>
    </Reference>
  </SignedInfo>
  <SignatureValue>kcNLx/Kqd3f3lj5JzskLvIjNzSgJcfJM00DVww81aqOR0AndbkzY37vgPnnEJ0ePUePH5gOoa3Y9
sPaYJoyVLunEmdYGIkc7VgiSdMUwYmZK0ttvhwfvdf+f/Zdb0l9zc0GKmxHS6UDWuxG9QHDIZhJW
joJHOrrR2PWft7RyZpfBr1S1gcO7NXGnwhrJXrMIGmvfTja8uEIlI49PU0D4648dj4hs+SawwPbO
pz0ogl+2oU4gJwjLSK1p6GVcY3cJAeiNsZ/u/e4a7gjwuverWaf3Gu3C+MMYg1KbP25K5UZGOTiS
MojWIU4sHWzXSfwZojeu6xTTum2Bp90YayEwBA==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NDEyMTAxNTQ1NDlaFw0yNTEyMTAxNTQ1NDl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tJOuMdn3sKyrmYkffQjZ7SOCAL0Tb8tsT3bnNHqYdf+fz5gmx8CH6blFOFVejNB6CnuF+msSrjhvWksoMZbCxUtdG9kLeTbkQh6cY3lhRWAfMxBtM78vYhCYNX8I+SuOo9+i2RR71p6G3t5gVpt6XEuc8/W5Ok9dyV0u6UV3FH855Xlv9hk0pEwphflWn16lzjPbI4UFkgswNUJYpIiFBM5edTzFkYvgQQma3cNt3Ve20KKkHgSPEw+XogMUq3I+6n49eaJWIAKrUp2CuSsn3xAbb4jCRhOpIN95cSamuq03S9altOR+kpkFweldwP7yW0ppkqjR1CpgKiK5VcTNHQIDAQABo4ICcjCCAm4wHQYDVR0OBBYEFKEApo4aG5FUzxcWgn1fhd6/awJW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Y1aZVEmWsZ05YmRukfivKKryE6ccEzrsrx/0URuq5eE=</DigestValue>
      </Reference>
      <Reference URI="/word/document.xml?ContentType=application/vnd.openxmlformats-officedocument.wordprocessingml.document.main+xml">
        <DigestMethod Algorithm="http://www.w3.org/2001/04/xmlenc#sha256"/>
        <DigestValue>Qij+L7hBRkzCP3R8w/D7WPOcDsoL8h/bdpcmcNUVlCM=</DigestValue>
      </Reference>
      <Reference URI="/word/embeddings/oleObject1.bin?ContentType=application/vnd.openxmlformats-officedocument.oleObject">
        <DigestMethod Algorithm="http://www.w3.org/2001/04/xmlenc#sha256"/>
        <DigestValue>TZbIQ6G76T5odXJAmfo9ukjPmVSZC9037J5sZG1cd9E=</DigestValue>
      </Reference>
      <Reference URI="/word/endnotes.xml?ContentType=application/vnd.openxmlformats-officedocument.wordprocessingml.endnotes+xml">
        <DigestMethod Algorithm="http://www.w3.org/2001/04/xmlenc#sha256"/>
        <DigestValue>RANSmAjncMZW2f5tk7ivnF3opedwdKSqVaQUon4PHeA=</DigestValue>
      </Reference>
      <Reference URI="/word/fontTable.xml?ContentType=application/vnd.openxmlformats-officedocument.wordprocessingml.fontTable+xml">
        <DigestMethod Algorithm="http://www.w3.org/2001/04/xmlenc#sha256"/>
        <DigestValue>7n0uDJQgkLNx1auZ/ajr9bCyCPpZZh8vsoJp5nwBbAA=</DigestValue>
      </Reference>
      <Reference URI="/word/footer1.xml?ContentType=application/vnd.openxmlformats-officedocument.wordprocessingml.footer+xml">
        <DigestMethod Algorithm="http://www.w3.org/2001/04/xmlenc#sha256"/>
        <DigestValue>9Blljzkd5rZJbkBFAI8nIjF3Yzxm4FwdjPROT12enwM=</DigestValue>
      </Reference>
      <Reference URI="/word/footnotes.xml?ContentType=application/vnd.openxmlformats-officedocument.wordprocessingml.footnotes+xml">
        <DigestMethod Algorithm="http://www.w3.org/2001/04/xmlenc#sha256"/>
        <DigestValue>KYYPyIyBl4PdK9u5CroGV5CgGq7g8KfJBlJyLRpobM0=</DigestValue>
      </Reference>
      <Reference URI="/word/media/image1.wmf?ContentType=image/x-wmf">
        <DigestMethod Algorithm="http://www.w3.org/2001/04/xmlenc#sha256"/>
        <DigestValue>LeP/gq+/Z/PObdd5q58B+VZKIgLgOWVb1mNtP1lx8IE=</DigestValue>
      </Reference>
      <Reference URI="/word/settings.xml?ContentType=application/vnd.openxmlformats-officedocument.wordprocessingml.settings+xml">
        <DigestMethod Algorithm="http://www.w3.org/2001/04/xmlenc#sha256"/>
        <DigestValue>aVYz04Ht6bJs3AWwIq763E4N1/KNliGSbErmS1BMeCM=</DigestValue>
      </Reference>
      <Reference URI="/word/styles.xml?ContentType=application/vnd.openxmlformats-officedocument.wordprocessingml.styles+xml">
        <DigestMethod Algorithm="http://www.w3.org/2001/04/xmlenc#sha256"/>
        <DigestValue>OHQHHPHtTPmd0wKiIc0ZX3gve+mPSRd25tDNBRK1ap8=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2025-05-14T11:04:21Z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2025-05-14T11:04:21Z</xd:SigningTime>
          <xd:SigningCertificate>
            <xd:Cert>
              <xd:CertDigest>
                <DigestMethod Algorithm="http://www.w3.org/2001/04/xmlenc#sha256"/>
                <DigestValue>ZfnKTy3JqNmYboRLdSnnGAKfxEVXjqHuN+I0hKOsyv4=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2025-05-13T07:51:00Z</dcterms:created>
  <dcterms:modified xsi:type="dcterms:W3CDTF">2025-05-13T10:21:00Z</dcterms:modified>
</cp:coreProperties>
</file>